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Aipower enthüllt offiziell die Wearbuds™, die weltweit ersten Hi-Res True Wireless Ohrhörer in einem innovativen Armband</w:t>
      </w:r>
    </w:p>
    <w:p>
      <w:pPr>
        <w:pStyle w:val="Heading2"/>
        <w:jc w:val="center"/>
        <w:rPr>
          <w:rFonts w:ascii="Times New Roman" w:hAnsi="Times New Roman"/>
          <w:i/>
        </w:rPr>
      </w:pPr>
      <w:r>
        <w:rPr>
          <w:rFonts w:ascii="Times New Roman" w:hAnsi="Times New Roman"/>
          <w:i/>
        </w:rPr>
        <w:t>True Wireless Ohrhörer mit True Wireless Fitness-Tracking</w:t>
      </w:r>
    </w:p>
    <w:p>
      <w:pPr>
        <w:pStyle w:val="TextBody"/>
        <w:rPr>
          <w:rFonts w:ascii="Times New Roman" w:hAnsi="Times New Roman"/>
        </w:rPr>
      </w:pPr>
      <w:r>
        <w:rPr>
          <w:rFonts w:ascii="Times New Roman" w:hAnsi="Times New Roman"/>
          <w:b/>
          <w:i/>
        </w:rPr>
        <w:t xml:space="preserve">New York, United States, 11. Dezember 2019 – </w:t>
      </w:r>
      <w:r>
        <w:rPr>
          <w:rFonts w:ascii="Times New Roman" w:hAnsi="Times New Roman"/>
        </w:rPr>
        <w:t>Aipower, ein innovativer Entwickler intelligenter Geräte, kündigt heute die Wearbuds™ an, die weltweit ersten kabellosen Hi-Res Ohrhörer integriert in einem Armband. Die Wearbuds™ wurden für ultimative Mobilität, unglaublichen Sound und Fitness-Tracking entwickelt und sind nach der erfolgreichen Kickstarter-Kampagne jetzt erhältlich.</w:t>
      </w:r>
    </w:p>
    <w:p>
      <w:pPr>
        <w:pStyle w:val="Heading3"/>
        <w:pBdr/>
        <w:spacing w:before="0" w:after="0"/>
        <w:rPr>
          <w:rFonts w:ascii="Times New Roman" w:hAnsi="Times New Roman"/>
        </w:rPr>
      </w:pPr>
      <w:r>
        <w:rPr>
          <w:rFonts w:ascii="Times New Roman" w:hAnsi="Times New Roman"/>
        </w:rPr>
        <w:t>Wearbuds™ Überblick</w:t>
      </w:r>
    </w:p>
    <w:p>
      <w:pPr>
        <w:pStyle w:val="TextBody"/>
        <w:rPr>
          <w:rFonts w:ascii="Times New Roman" w:hAnsi="Times New Roman"/>
        </w:rPr>
      </w:pPr>
      <w:r>
        <w:rPr>
          <w:rFonts w:ascii="Times New Roman" w:hAnsi="Times New Roman"/>
        </w:rPr>
        <w:t>Die Wearbuds™ wurden entwickelt, um ein True Wireless Ohrhörer-Erlebnis zu bieten. Dank des innovativen, patentierten Designs können sie in einem Fitnessband deponiert und aufgeladen werden, das von einer speziellen App verwaltet und gesteuert wird. Die patentierten Wearbuds™ (TWS-Kopfhörer) sind am Handgelenk tragbare Geräte mit KI-gesteuerter Sprachunterstützung, die die Freiheit bieten, drahtlose Ohrhörer zu nutzen, ohne dass eine Ladeschale mitgenommen werden muss, was bislang einzigartig ist. Sie bieten herausragende Funktionen, die man von einem leichten Gerät dieser Art nicht erwarten würde. Dazu gehören Hi-Res-Klangqualität, sicheren und bequemen Sitz im Ohr und im Armband, Bluetooth 5 Konnektivität, Aufladen am Handgelenk und Fitness-Tracking mit einer App. Die Ohrhörer sind auch IPX6-wasserdicht und das Fitnessband ist IPX5-zertifiziert. Sie erhalten Benachrichtigungen am Handgelenk und intuitive Bedienung am Ohrhörer.</w:t>
      </w:r>
    </w:p>
    <w:p>
      <w:pPr>
        <w:pStyle w:val="Heading3"/>
        <w:pBdr/>
        <w:spacing w:before="0" w:after="0"/>
        <w:rPr>
          <w:rFonts w:ascii="Times New Roman" w:hAnsi="Times New Roman"/>
        </w:rPr>
      </w:pPr>
      <w:r>
        <w:rPr>
          <w:rFonts w:ascii="Times New Roman" w:hAnsi="Times New Roman"/>
        </w:rPr>
        <w:t>Durchdachte, außergewöhnliche Hörqualität in einem kompakten Formfaktor</w:t>
      </w:r>
    </w:p>
    <w:p>
      <w:pPr>
        <w:pStyle w:val="TextBody"/>
        <w:rPr>
          <w:rFonts w:ascii="Times New Roman" w:hAnsi="Times New Roman"/>
        </w:rPr>
      </w:pPr>
      <w:r>
        <w:rPr>
          <w:rFonts w:ascii="Times New Roman" w:hAnsi="Times New Roman"/>
        </w:rPr>
        <w:t>Ausgestattet mit dem Smart-Audio-Chipsatz von Qualcomm™ bieten die Wearbuds™ eine einwandfreie Audioqualität ohne stotternden Ton und die mit Graphen verstärkten Treiber sorgen für High-Fidelity-Sound durch ein fein abgestimmtes Gehäuse, das Sie in einen außergewöhnlichen Sound ohne Verzögerungen (Lagging) eintauchen lässt. Die Wearbuds™ gibt es in einer Geschmacksrichtung mit der Option auf zwei Farben: glänzendes Weiß und glänzendes Schwarz. Sie passen jedoch alle perfekt in das tragbare Smart-Fitness-Band und Ihr Ohr und bieten Ihnen perfekte Tragbarkeit und Freisprechqualität. Die Wearbuds™ sind mit aptX, Bluetooth 5, einem Fitness-Tracker, einem Mono.Modus, einer speziellen App und einer Ladestation am Handgelenk ausgestattet und bieten 5,5 Stunden Spielzeit zu einem Preis, der Ihr Bankkonto nicht sprengt.</w:t>
      </w:r>
    </w:p>
    <w:p>
      <w:pPr>
        <w:pStyle w:val="Heading3"/>
        <w:pBdr/>
        <w:spacing w:before="0" w:after="0"/>
        <w:rPr>
          <w:rFonts w:ascii="Times New Roman" w:hAnsi="Times New Roman"/>
        </w:rPr>
      </w:pPr>
      <w:r>
        <w:rPr>
          <w:rFonts w:ascii="Times New Roman" w:hAnsi="Times New Roman"/>
        </w:rPr>
        <w:t>Geräuschisolierung mit berührungsempfindlichen Bedienelementen und Freisprechfunktion</w:t>
      </w:r>
    </w:p>
    <w:p>
      <w:pPr>
        <w:pStyle w:val="TextBody"/>
        <w:rPr>
          <w:rFonts w:ascii="Times New Roman" w:hAnsi="Times New Roman"/>
        </w:rPr>
      </w:pPr>
      <w:r>
        <w:rPr>
          <w:rFonts w:ascii="Times New Roman" w:hAnsi="Times New Roman"/>
        </w:rPr>
        <w:t>Die hybriden Silikon-Ohrstöpsel erzielen eine effektivere passive Geräuschunterdrückung als normale Ohrstöpsel. Mit den berührungsempfindlichen Steuerelementen können Sie die Lautstärke einstellen, Titel wechseln, abspielen oder anhalten und auf den Telefonassistenten zugreifen. Mit den ausgereiften Wearbuds™ können Sie Anrufe von jedem Ohrhörer von links, rechts oder von beiden Seiten tätigen. Die wasserfesten IPX6-Ohrhörer und der IPX5-Schutz des Fitnessbands ermöglichen das aktive Tragen und Verwenden der Wearbuds™ beim Training oder Arbeiten bei Nässe.</w:t>
      </w:r>
    </w:p>
    <w:p>
      <w:pPr>
        <w:pStyle w:val="Heading3"/>
        <w:pBdr/>
        <w:spacing w:before="0" w:after="0"/>
        <w:rPr>
          <w:rFonts w:ascii="Times New Roman" w:hAnsi="Times New Roman"/>
        </w:rPr>
      </w:pPr>
      <w:r>
        <w:rPr>
          <w:rFonts w:ascii="Times New Roman" w:hAnsi="Times New Roman"/>
        </w:rPr>
        <w:t>Fitness-Tracker</w:t>
      </w:r>
    </w:p>
    <w:p>
      <w:pPr>
        <w:pStyle w:val="TextBody"/>
        <w:rPr>
          <w:rFonts w:ascii="Times New Roman" w:hAnsi="Times New Roman"/>
        </w:rPr>
      </w:pPr>
      <w:r>
        <w:rPr>
          <w:rFonts w:ascii="Times New Roman" w:hAnsi="Times New Roman"/>
        </w:rPr>
        <w:t>Die Wearbuds™ fungieren auch als Fitness-Tracker am Handgelenk, um Ihre Herzfrequenz und den Kalorienverbrauch zu emitteln, sowie als Schrittzähler, der Ihre Fußschritte misst, und sogar als Schlafmonitor – alles über die dedizierte und anpassbare App. Müssen Sie die Ohrhörer und das Armband aufladen? Kein Problem. Das spezielle magnetische Ladekabel lädt das Band in nur 90 Minuten von leer auf voll auf. Der TFT-Bildschirm, der auf einem ARM Cortex Chip basiert, verfügt über 7-Achsen-Beschleunigungsmesser einschließlich eines Drucksensors, der sowohl Leistung als auch Widerstand erfasst.</w:t>
      </w:r>
    </w:p>
    <w:p>
      <w:pPr>
        <w:pStyle w:val="Heading3"/>
        <w:pBdr/>
        <w:spacing w:before="0" w:after="0"/>
        <w:rPr>
          <w:rFonts w:ascii="Times New Roman" w:hAnsi="Times New Roman"/>
        </w:rPr>
      </w:pPr>
      <w:r>
        <w:rPr>
          <w:rFonts w:ascii="Times New Roman" w:hAnsi="Times New Roman"/>
        </w:rPr>
        <w:t>Spezifikationen und Übersicht</w:t>
      </w:r>
    </w:p>
    <w:p>
      <w:pPr>
        <w:pStyle w:val="TextBody"/>
        <w:rPr>
          <w:rFonts w:ascii="Times New Roman" w:hAnsi="Times New Roman"/>
        </w:rPr>
      </w:pPr>
      <w:r>
        <w:rPr>
          <w:rFonts w:ascii="Times New Roman" w:hAnsi="Times New Roman"/>
        </w:rPr>
        <w:t>Mit den Wearbuds™ erhalten Sie ein vollständiges kabelloses Ohrhörer-Set, zwei Ohrstöpsel, ein vielseitiges Fitnessband, ein magnetisches Ladekabel, eine Kurzanleitung und eine Garantiekarte für 2 Jahre Gewährleistung. Der Sound ist fantastisch, die Freisprechfunktion ist praktisch und das Fitness-Tracking ist das i-Tüpfelchen. Erleben Sie Qualität und nützliche Funktionen in einem praktischen Paket.</w:t>
      </w:r>
    </w:p>
    <w:p>
      <w:pPr>
        <w:pStyle w:val="Heading3"/>
        <w:pBdr/>
        <w:spacing w:before="0" w:after="0"/>
        <w:rPr>
          <w:rFonts w:ascii="Times New Roman" w:hAnsi="Times New Roman"/>
        </w:rPr>
      </w:pPr>
      <w:r>
        <w:rPr>
          <w:rFonts w:ascii="Times New Roman" w:hAnsi="Times New Roman"/>
        </w:rPr>
        <w:t>Verfügbarkeit und Preis</w:t>
      </w:r>
    </w:p>
    <w:p>
      <w:pPr>
        <w:pStyle w:val="TextBody"/>
        <w:rPr/>
      </w:pPr>
      <w:r>
        <w:rPr>
          <w:rFonts w:ascii="Times New Roman" w:hAnsi="Times New Roman"/>
        </w:rPr>
        <w:t xml:space="preserve">Die Wearbuds™ können auf der offiziellen </w:t>
      </w:r>
      <w:hyperlink r:id="rId2" w:tgtFrame="_blank">
        <w:r>
          <w:rPr>
            <w:rStyle w:val="InternetLink"/>
            <w:rFonts w:ascii="Times New Roman" w:hAnsi="Times New Roman"/>
          </w:rPr>
          <w:t>Wearbuds™ Website</w:t>
        </w:r>
      </w:hyperlink>
      <w:r>
        <w:rPr>
          <w:rFonts w:ascii="Times New Roman" w:hAnsi="Times New Roman"/>
        </w:rPr>
        <w:t xml:space="preserve"> für 179 € vorbestellt werden</w:t>
        <w:br/>
        <w:t xml:space="preserve">Weitere Informationen über alle Wearbuds™ Features gibt es hier: </w:t>
      </w:r>
      <w:hyperlink r:id="rId3" w:tgtFrame="_blank">
        <w:r>
          <w:rPr>
            <w:rStyle w:val="InternetLink"/>
            <w:rFonts w:ascii="Times New Roman" w:hAnsi="Times New Roman"/>
          </w:rPr>
          <w:t>https://wearbuds.myaipower.com/</w:t>
        </w:r>
      </w:hyperlink>
      <w:r>
        <w:rPr>
          <w:rFonts w:ascii="Times New Roman" w:hAnsi="Times New Roman"/>
        </w:rPr>
        <w:br/>
        <w:t xml:space="preserve">Hier auch ein Video über die </w:t>
      </w:r>
      <w:hyperlink r:id="rId4" w:tgtFrame="_blank">
        <w:r>
          <w:rPr>
            <w:rStyle w:val="InternetLink"/>
            <w:rFonts w:ascii="Times New Roman" w:hAnsi="Times New Roman"/>
          </w:rPr>
          <w:t>Wearbuds™ Features</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Über Aipower</w:t>
      </w:r>
    </w:p>
    <w:p>
      <w:pPr>
        <w:pStyle w:val="TextBody"/>
        <w:spacing w:lineRule="auto" w:line="276" w:before="0" w:after="140"/>
        <w:rPr/>
      </w:pPr>
      <w:r>
        <w:rPr>
          <w:rFonts w:ascii="Times New Roman" w:hAnsi="Times New Roman"/>
        </w:rPr>
        <w:t>Aipower wurde gegründet, um frische, innovative und originelle Unterhaltungselektronik zu entwickeln, die die Branche zu „Smart IoT“ führt. Unser Expertenteam, das von Branchengrößen wie Samsung, Huawei und Alcatel kommt, verfügt über ein breites Spektrum an Erfahrungen und Fachkenntnissen. Unsere Designs sind sowohl praktisch als auch innovativ und wir wissen, wie man sie in äußerst zuverlässige Produkte umsetzt.</w:t>
        <w:br/>
        <w:br/>
        <w:t>Aipower ist ein smartes und innovatives Unternehmen, das danach strebt, einen Unterschied in der Branche zu machen. Unser Unternehmensmotto lautet „Smart Innovations Make a Difference“. Wir stellen tragbare Smart-Geräte, Smart-Home-Produkte und Smart-Car-Zubehör her.</w:t>
        <w:br/>
        <w:br/>
        <w:t xml:space="preserve">Erfahren Sie mehr über Aipower auf </w:t>
      </w:r>
      <w:hyperlink r:id="rId5" w:tgtFrame="_blank">
        <w:r>
          <w:rPr>
            <w:rStyle w:val="InternetLink"/>
            <w:rFonts w:ascii="Times New Roman" w:hAnsi="Times New Roman"/>
          </w:rPr>
          <w:t>myaipower.com</w:t>
        </w:r>
      </w:hyperlink>
      <w:r>
        <w:rPr>
          <w:rFonts w:ascii="Times New Roman" w:hAnsi="Times New Roman"/>
        </w:rPr>
        <w:t xml:space="preserve"> oder besuchen Sie uns auf Facebook: </w:t>
      </w:r>
      <w:hyperlink r:id="rId6" w:tgtFrame="_blank">
        <w:r>
          <w:rPr>
            <w:rStyle w:val="InternetLink"/>
            <w:rFonts w:ascii="Times New Roman" w:hAnsi="Times New Roman"/>
          </w:rPr>
          <w:t>@myaipower</w:t>
        </w:r>
      </w:hyperlink>
      <w:r>
        <w:rPr>
          <w:rFonts w:ascii="Times New Roman" w:hAnsi="Times New Roman"/>
        </w:rPr>
        <w:t xml:space="preserve"> oder folgen Sie uns auf Instagram: </w:t>
      </w:r>
      <w:hyperlink r:id="rId7" w:tgtFrame="_blank">
        <w:r>
          <w:rPr>
            <w:rStyle w:val="InternetLink"/>
            <w:rFonts w:ascii="Times New Roman" w:hAnsi="Times New Roman"/>
          </w:rPr>
          <w:t>@myaipower</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yaipower.com/" TargetMode="External"/><Relationship Id="rId3" Type="http://schemas.openxmlformats.org/officeDocument/2006/relationships/hyperlink" Target="https://wearbuds.myaipower.com/" TargetMode="External"/><Relationship Id="rId4" Type="http://schemas.openxmlformats.org/officeDocument/2006/relationships/hyperlink" Target="https://www.youtube.com/watch?v=G6rxsyOPXfY" TargetMode="External"/><Relationship Id="rId5" Type="http://schemas.openxmlformats.org/officeDocument/2006/relationships/hyperlink" Target="http://myaipower.com/" TargetMode="External"/><Relationship Id="rId6" Type="http://schemas.openxmlformats.org/officeDocument/2006/relationships/hyperlink" Target="https://www.facebook.com/myaipower/" TargetMode="External"/><Relationship Id="rId7" Type="http://schemas.openxmlformats.org/officeDocument/2006/relationships/hyperlink" Target="https://www.instagram.com/myaipower/"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674</Words>
  <Characters>4556</Characters>
  <CharactersWithSpaces>5218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2019-12-06T15:24:43Z</dcterms:modified>
  <cp:revision>1</cp:revision>
  <dc:subject/>
  <dc:title>Aipower enthüllt offiziell die Wearbuds™, die weltweit ersten Hi-Res True Wireless Ohrhörer in einem innovativen Armband</dc:title>
</cp:coreProperties>
</file>