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CloudMile's Grand Opening of the Centre of Excellence (CoE) in Malaysia</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Technology and Collaboration-Focused Talent Hub Offers a Skills Development Program That Will Benefit 300,000 Malaysians by 2026</w:t>
      </w:r>
    </w:p>
    <w:p>
      <w:pPr>
        <w:pStyle w:val="Normal"/>
        <w:rPr>
          <w:sz w:val="24"/>
          <w:szCs w:val="24"/>
          <w:lang w:val="en-US" w:eastAsia="en-US"/>
        </w:rPr>
      </w:pPr>
      <w:r>
        <w:rPr>
          <w:lang w:val="en-US" w:eastAsia="en-US"/>
        </w:rPr>
        <w:br/>
      </w:r>
      <w:r>
        <w:rPr>
          <w:b/>
          <w:bCs/>
          <w:lang w:val="en-US" w:eastAsia="en-US"/>
        </w:rPr>
        <w:t>Kuala Lumpur, Malaysia, February 22</w:t>
      </w:r>
      <w:r>
        <w:rPr>
          <w:b/>
          <w:bCs/>
          <w:sz w:val="17"/>
          <w:szCs w:val="17"/>
          <w:vertAlign w:val="superscript"/>
          <w:lang w:val="en-US" w:eastAsia="en-US"/>
        </w:rPr>
        <w:t>nd</w:t>
      </w:r>
      <w:r>
        <w:rPr>
          <w:b/>
          <w:bCs/>
          <w:lang w:val="en-US" w:eastAsia="en-US"/>
        </w:rPr>
        <w:t xml:space="preserve">, 2024 - </w:t>
      </w:r>
      <w:r>
        <w:rPr>
          <w:lang w:val="en-US" w:eastAsia="en-US"/>
        </w:rPr>
        <w:t>CloudMile announces the grand opening of the CloudMile Centre of Excellence (CoE) in Malaysia which will be serving customers across Southeast Asia (S.E.A). The CoE, a first-of-its-kind initiative in the cloud industry, helps businesses of all sizes advance their digital competitiveness through upskilling programs for AI and cloud-first practices.</w:t>
        <w:br/>
        <w:br/>
        <w:t>The grand opening ceremony is the first in S.E.A. to feature all the latest market technology powered by Generative AI. Distinguished guests including Raymond Siva, Head of Digital Investment, Malaysia Digital Economy Corporation (MDEC); Phoebe Yeh, Representative of Taipei Economic and Cultural Office in Malaysia; Patrick Wee, Country Manager, Malaysia, Google Cloud; and Megawaty Khie, Director, Channels and Strategic Partnerships, Southeast Asia, Google Cloud, honored the opening ceremony with their presence and delivered insightful speeches, underlining the importance of digital transformation and innovation for Malaysia's economic growth.</w:t>
        <w:br/>
        <w:br/>
        <w:t>Through the launch of CoE, CloudMile showcased the real-world applications of Data, ESG, and Generative AI in a truly remarkable way during its grand opening. Through these captivating demonstrations, CloudMile not only empowers businesses but also enlightens the public about the enormous possibilities of harnessing the cloud, thereby expediting the journey toward digital transformation.</w:t>
        <w:br/>
        <w:br/>
      </w:r>
      <w:hyperlink r:id="rId2" w:tgtFrame="_blank">
        <w:r>
          <w:rPr>
            <w:color w:val="0000EE"/>
            <w:u w:val="single" w:color="0000EE"/>
            <w:lang w:val="en-US" w:eastAsia="en-US"/>
          </w:rPr>
          <w:t>Lester Leong, CloudMile Malaysia Country Manager</w:t>
        </w:r>
      </w:hyperlink>
      <w:r>
        <w:rPr>
          <w:lang w:val="en-US" w:eastAsia="en-US"/>
        </w:rPr>
        <w:t xml:space="preserve"> stated: "With the establishment of the CoE, we are extending an invitation to a dynamic and vibrant community of thinkers, trailblazers, and visionaries. By joining forces, we are poised to unleash the boundless potential of technology, fostering a flourishing environment where collective achievements and advancements thrive."</w:t>
        <w:br/>
        <w:br/>
        <w:t>The CoE is expected to benefit 300,000 Malaysians by 2026 via upskilling programs supported by Google Cloud, CloudMile, and Trainocate Malaysia, where participants will have access to digital learning paths at no cost, acquiring crucial skills and earning industry-recognized badges that open doors to new career possibilities.</w:t>
        <w:br/>
        <w:br/>
        <w:t xml:space="preserve">Patrick Wee, Country Manager, Malaysia, Google Cloud, said: “Customers look to our partner ecosystem for strategic counsel, expert implementation services, and deep product domain expertise to transform their business and industry – and to do so in markets often defined by unique policies, compliance requirements, and cultural nuances. Having embarked on a journey with partners like CloudMile to expand their delivery capability in areas like Google Workspace, modern infrastructure, generative AI, and data analytics, it’s exciting and encouraging to see them double down on their market-specific commitments to better serve local organizations and individuals. We congratulate CloudMile on the launch of their CoE, and look forward to deepening our partnership to drive further customer success and growth in Malaysia.”CloudMile is privileged to have established partnerships with leading technology vendors in various fields to drive business expansion and digital innovation. Partners such as Google Cloud, MongoDB, Fivetran, and Confluent are instrumental in AI and data, while Horangi, Palo Alto Networks, and JumpCloud provide essential security solutions. The partnerships enable real-world success stories and enterprise use cases across industries. </w:t>
        <w:br/>
        <w:br/>
        <w:t xml:space="preserve">Malaysia Airports enlisted the help of CloudMile in April 2022 to engage in a migration project to help Malaysia Airports transform digitally into a new modern workforce organisation without disruption. Collaborations between Malaysia Airports and CloudMile have enabled the airport to provide personalised, digital-first offerings to travelers. There is a high potential for adjacent industries to influence tourism growth in Malaysia, with online travel services expected to grow and contribute to the digital economy. </w:t>
        <w:br/>
        <w:br/>
        <w:t xml:space="preserve">Furthermore, the Google Workspace Migration project, led by CloudMile, is propelling an impressive digital transformation at Malaysia Airports. This initiative has been recognized by the esteemed Global CIO as the </w:t>
      </w:r>
      <w:hyperlink r:id="rId3" w:tgtFrame="_blank">
        <w:r>
          <w:rPr>
            <w:color w:val="0000EE"/>
            <w:u w:val="single" w:color="0000EE"/>
            <w:lang w:val="en-US" w:eastAsia="en-US"/>
          </w:rPr>
          <w:t>"Project of the Year"</w:t>
        </w:r>
      </w:hyperlink>
      <w:r>
        <w:rPr>
          <w:lang w:val="en-US" w:eastAsia="en-US"/>
        </w:rPr>
        <w:t xml:space="preserve"> under the “Best IT Project in Transportation” category for its exceptional implementation and subscription of digital workspace and collaboration tools. Additionally, CloudMile has been </w:t>
      </w:r>
      <w:hyperlink r:id="rId4" w:tgtFrame="_blank">
        <w:r>
          <w:rPr>
            <w:color w:val="0000EE"/>
            <w:u w:val="single" w:color="0000EE"/>
            <w:lang w:val="en-US" w:eastAsia="en-US"/>
          </w:rPr>
          <w:t>awarded the Malaysia Technology Excellence Awards 2023</w:t>
        </w:r>
      </w:hyperlink>
      <w:r>
        <w:rPr>
          <w:lang w:val="en-US" w:eastAsia="en-US"/>
        </w:rPr>
        <w:t xml:space="preserve"> for the same remarkable migration project. </w:t>
        <w:br/>
        <w:br/>
      </w:r>
      <w:hyperlink r:id="rId5" w:tgtFrame="_blank">
        <w:r>
          <w:rPr>
            <w:color w:val="0000EE"/>
            <w:u w:val="single" w:color="0000EE"/>
            <w:lang w:val="en-US" w:eastAsia="en-US"/>
          </w:rPr>
          <w:t>Vijaykumar Dayinde, Chief Information Officer of Malaysia Airports</w:t>
        </w:r>
      </w:hyperlink>
      <w:r>
        <w:rPr>
          <w:lang w:val="en-US" w:eastAsia="en-US"/>
        </w:rPr>
        <w:t xml:space="preserve">, emphasised the strategic selection of CloudMile as a long-term partner and Google Cloud as their primary cloud provider. This partnership is meant to harness automated solutions and profound innovation expertise to establish high-quality and secure digital-first passenger experiences at scale. </w:t>
        <w:br/>
        <w:br/>
        <w:t xml:space="preserve">The CoE envisions a future shaped by technology, talent development, and collaboration. It’s a platform where individuals can explore cutting-edge industry technologies and use cases, ensuring their skills remain sharp and up-to-date. An impressive array of demonstrations are available, ranging from real-time people traffic counting to generative AI showcases powered by CloudMile and Google Cloud technology. This immersive environment serves as a talent hub, supporting CloudMile's GO-CLOUD Talent Program. The CoE provides state-of-the-art facilities and comprehensive knowledge of Google Cloud technology, fostering an exceptional learning experience. CloudMile offers a dynamic curriculum tailored to meet the talents and aspirations of participants, with engaging activities such as training webinars, workshops, and quarterly lab events in 2024. The CoE also cherishes collaboration and partnerships, seeking to strengthen its learning space through close alliances with industry-leading technology vendors. By partnering with esteemed companies like Google Cloud, Horangi, JumpCloud, MongoDB, Confluent Fivetran, and Palo Alto, the CoE gains a broader perspective of the industry, amplifying its potential for innovation and growth. </w:t>
        <w:br/>
        <w:br/>
        <w:t xml:space="preserve">CloudMile is honored to have you attend the grand opening ceremony of its Centre of Excellence. This event will redefine Malaysia's digital competitiveness and empower individuals with the next generation of digital skills. The CoE serves as the focal point for technology, talent, and collaboration in Malaysia. </w:t>
        <w:br/>
        <w:br/>
        <w:t xml:space="preserve">Media Contact: </w:t>
      </w:r>
      <w:hyperlink r:id="rId6" w:tgtFrame="_blank">
        <w:r>
          <w:rPr>
            <w:color w:val="0000EE"/>
            <w:u w:val="single" w:color="0000EE"/>
            <w:lang w:val="en-US" w:eastAsia="en-US"/>
          </w:rPr>
          <w:t>mei@globalpr.agency</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CloudMile</w:t>
      </w:r>
    </w:p>
    <w:p>
      <w:pPr>
        <w:pStyle w:val="Normal"/>
        <w:rPr>
          <w:sz w:val="24"/>
          <w:szCs w:val="24"/>
          <w:lang w:val="en-US" w:eastAsia="en-US"/>
        </w:rPr>
      </w:pPr>
      <w:r>
        <w:rPr>
          <w:lang w:val="en-US" w:eastAsia="en-US"/>
        </w:rPr>
        <w:t xml:space="preserve">CloudMile, a leading AI and cloud technology company in Asia, focuses on digital transformation for its corporate clients and driving growth. Leveraging machine learning and big data analysis, CloudMile assists over 700+ clients corporates with business forecasts and industrial upgrades. CloudMile has earned 200+ accreditations, with 60+ Google Cloud professional certifications. As a Premier Partner for Google Cloud, Google Workspace, and Google Chrome in the Sell and Service Engagement Models, CloudMile is qualified for Machine Learning Specialization, Data Analytics Specialization, Cloud Migration Specialization, Infrastructure Specialization, Work Transformation for Enterprise, and Security in North Asia. The company has become a Google Cloud Managed Service Provider (MSP) covering Taiwan, Hong Kong, Singapore, and Malaysia as well as the Public Sector Partner of the Year for APAC Region in 2020. For more information, visit </w:t>
      </w:r>
      <w:hyperlink r:id="rId7" w:tgtFrame="_blank">
        <w:r>
          <w:rPr>
            <w:color w:val="0000EE"/>
            <w:u w:val="single" w:color="0000EE"/>
            <w:lang w:val="en-US" w:eastAsia="en-US"/>
          </w:rPr>
          <w:t>https://www.mile.cloud/</w:t>
        </w:r>
      </w:hyperlink>
      <w:r>
        <w:rPr>
          <w:lang w:val="en-US" w:eastAsia="en-US"/>
        </w:rPr>
        <w:t xml:space="preserve"> or follow CloudMile on LinkedIn </w:t>
      </w:r>
      <w:hyperlink r:id="rId8" w:tgtFrame="_blank">
        <w:r>
          <w:rPr>
            <w:color w:val="0000EE"/>
            <w:u w:val="single" w:color="0000EE"/>
            <w:lang w:val="en-US" w:eastAsia="en-US"/>
          </w:rPr>
          <w:t>CloudMile Inc</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le.cloud/resources/media-center/Google Cloud Outlines Growth Opportunities for Businesses Amidst Malaysia&apos;s Tourism Rebound, Announces Collaborations with Major Travel Ecosystem Players_641" TargetMode="External"/><Relationship Id="rId3" Type="http://schemas.openxmlformats.org/officeDocument/2006/relationships/hyperlink" Target="https://globalcio.com/cases/10707/" TargetMode="External"/><Relationship Id="rId4" Type="http://schemas.openxmlformats.org/officeDocument/2006/relationships/hyperlink" Target="https://asianbusinessreview.com/co-written-partner/event-news/cloudmile-bags-win-google-workspace-migration-project" TargetMode="External"/><Relationship Id="rId5" Type="http://schemas.openxmlformats.org/officeDocument/2006/relationships/hyperlink" Target="https://mile.cloud/resources/media-center/Google Cloud Outlines Growth Opportunities for Businesses Amidst Malaysia&apos;s Tourism Rebound, Announces Collaborations with Major Travel Ecosystem Players_641" TargetMode="External"/><Relationship Id="rId6" Type="http://schemas.openxmlformats.org/officeDocument/2006/relationships/hyperlink" Target="mailto:mei@globalpr.agency" TargetMode="External"/><Relationship Id="rId7" Type="http://schemas.openxmlformats.org/officeDocument/2006/relationships/hyperlink" Target="https://www.mile.cloud/" TargetMode="External"/><Relationship Id="rId8" Type="http://schemas.openxmlformats.org/officeDocument/2006/relationships/hyperlink" Target="https://www.linkedin.com/company/cloudmile/"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1053</Words>
  <Characters>6598</Characters>
  <CharactersWithSpaces>7668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2024-02-21T18:10:55Z</dcterms:modified>
  <cp:revision>1</cp:revision>
  <dc:subject/>
  <dc:title>CloudMile's Grand Opening of the Centre of Excellence (CoE) in Malaysia</dc:title>
</cp:coreProperties>
</file>

<file path=docProps/custom.xml><?xml version="1.0" encoding="utf-8"?>
<Properties xmlns="http://schemas.openxmlformats.org/officeDocument/2006/custom-properties" xmlns:vt="http://schemas.openxmlformats.org/officeDocument/2006/docPropsVTypes"/>
</file>