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1F53" w:rsidRDefault="007C6F62">
      <w:pPr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FOR IMMEDIATE RELEASE</w:t>
      </w:r>
    </w:p>
    <w:p w:rsidR="00000000" w:rsidRPr="00871F53" w:rsidRDefault="007C6F6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proofErr w:type="gramStart"/>
      <w:r w:rsidRPr="00871F53">
        <w:rPr>
          <w:rFonts w:asciiTheme="minorHAnsi" w:hAnsiTheme="minorHAnsi" w:cstheme="minorHAnsi"/>
          <w:lang/>
        </w:rPr>
        <w:t>Az</w:t>
      </w:r>
      <w:proofErr w:type="gramEnd"/>
      <w:r w:rsidRPr="00871F53">
        <w:rPr>
          <w:rFonts w:asciiTheme="minorHAnsi" w:hAnsiTheme="minorHAnsi" w:cstheme="minorHAnsi"/>
          <w:lang/>
        </w:rPr>
        <w:t xml:space="preserve"> FSP bemutatta a DAGGER PRO SFX 750W/850W tápegységeit</w:t>
      </w:r>
    </w:p>
    <w:p w:rsidR="00000000" w:rsidRPr="00871F53" w:rsidRDefault="007C6F62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871F53">
        <w:rPr>
          <w:rFonts w:asciiTheme="minorHAnsi" w:hAnsiTheme="minorHAnsi" w:cstheme="minorHAnsi"/>
          <w:i/>
          <w:iCs/>
          <w:lang/>
        </w:rPr>
        <w:t>Az új tápegységek lehet</w:t>
      </w:r>
      <w:r w:rsidRPr="00871F53">
        <w:rPr>
          <w:rFonts w:asciiTheme="minorHAnsi" w:eastAsia="MS Mincho" w:hAnsiTheme="minorHAnsi" w:cstheme="minorHAnsi"/>
          <w:i/>
          <w:iCs/>
          <w:lang/>
        </w:rPr>
        <w:t>ő</w:t>
      </w:r>
      <w:r w:rsidRPr="00871F53">
        <w:rPr>
          <w:rFonts w:asciiTheme="minorHAnsi" w:hAnsiTheme="minorHAnsi" w:cstheme="minorHAnsi"/>
          <w:i/>
          <w:iCs/>
          <w:lang/>
        </w:rPr>
        <w:t>vé teszik az RTX 30 / Radeon 6000 sorozatú GPU-k használatát a kompakt méret</w:t>
      </w:r>
      <w:r w:rsidRPr="00871F53">
        <w:rPr>
          <w:rFonts w:asciiTheme="minorHAnsi" w:eastAsia="MS Mincho" w:hAnsiTheme="minorHAnsi" w:cstheme="minorHAnsi"/>
          <w:i/>
          <w:iCs/>
          <w:lang/>
        </w:rPr>
        <w:t>ű</w:t>
      </w:r>
      <w:r w:rsidRPr="00871F53">
        <w:rPr>
          <w:rFonts w:asciiTheme="minorHAnsi" w:hAnsiTheme="minorHAnsi" w:cstheme="minorHAnsi"/>
          <w:i/>
          <w:iCs/>
          <w:lang/>
        </w:rPr>
        <w:t>, mini-ITX rendszerekben</w:t>
      </w:r>
    </w:p>
    <w:p w:rsidR="00000000" w:rsidRPr="00871F53" w:rsidRDefault="007C6F62">
      <w:pPr>
        <w:spacing w:after="24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b/>
          <w:bCs/>
          <w:i/>
          <w:iCs/>
          <w:lang/>
        </w:rPr>
        <w:t xml:space="preserve">2021. június 29., Tajpej, Tajvan - </w:t>
      </w:r>
      <w:r w:rsidRPr="00871F53">
        <w:rPr>
          <w:rFonts w:asciiTheme="minorHAnsi" w:hAnsiTheme="minorHAnsi" w:cstheme="minorHAnsi"/>
          <w:lang/>
        </w:rPr>
        <w:t xml:space="preserve">Az </w:t>
      </w:r>
      <w:r w:rsidRPr="00871F53">
        <w:rPr>
          <w:rFonts w:asciiTheme="minorHAnsi" w:hAnsiTheme="minorHAnsi" w:cstheme="minorHAnsi"/>
          <w:lang/>
        </w:rPr>
        <w:t>FSP, a világ egyik vezet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tápegységgyártója örömmel jelentette be a két legújabb nagy teljesítmény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megoldását, a DAGGER PRO 850W és a DAGGER PRO 750W tápegységeket.</w:t>
      </w:r>
      <w:r w:rsidRPr="00871F53">
        <w:rPr>
          <w:rFonts w:asciiTheme="minorHAnsi" w:hAnsiTheme="minorHAnsi" w:cstheme="minorHAnsi"/>
          <w:lang/>
        </w:rPr>
        <w:br/>
      </w:r>
      <w:r w:rsidRPr="00871F53">
        <w:rPr>
          <w:rFonts w:asciiTheme="minorHAnsi" w:hAnsiTheme="minorHAnsi" w:cstheme="minorHAnsi"/>
          <w:lang/>
        </w:rPr>
        <w:br/>
        <w:t>A DAGGER PRO tápegységek teljesen moduláris felépítés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ek, megfelelnek az SFX 12V V3,3 sza</w:t>
      </w:r>
      <w:r w:rsidRPr="00871F53">
        <w:rPr>
          <w:rFonts w:asciiTheme="minorHAnsi" w:hAnsiTheme="minorHAnsi" w:cstheme="minorHAnsi"/>
          <w:lang/>
        </w:rPr>
        <w:t>bvány követelményeinek, valamint a mellékelt rögzít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keretnek köszönhet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en egyszer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en beépíthet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k az ATX és az SFX kialakítású toronyházakba is.</w:t>
      </w:r>
    </w:p>
    <w:p w:rsidR="00000000" w:rsidRPr="00871F53" w:rsidRDefault="007C6F6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Nagy teljesítmény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GPU egy mini-ITX gépházban</w:t>
      </w:r>
    </w:p>
    <w:p w:rsidR="00000000" w:rsidRPr="00871F53" w:rsidRDefault="007C6F62">
      <w:pPr>
        <w:spacing w:after="24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A DAGGER PRO 750W/850W egyaránt ideális választást jelent a komp</w:t>
      </w:r>
      <w:r w:rsidRPr="00871F53">
        <w:rPr>
          <w:rFonts w:asciiTheme="minorHAnsi" w:hAnsiTheme="minorHAnsi" w:cstheme="minorHAnsi"/>
          <w:lang/>
        </w:rPr>
        <w:t>akt méret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gamer számítógépekhez, multimédiás PC-khez és munkaállomásokhoz. Az új DAGGER PRO lehet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vé teszi, hogy a felhasználók a legújabb csúcskategóriás komponenseket használhassák a mini-ITX konfigurációikban. A +12 V-os, egysínes kialakításnak köszönh</w:t>
      </w:r>
      <w:r w:rsidRPr="00871F53">
        <w:rPr>
          <w:rFonts w:asciiTheme="minorHAnsi" w:hAnsiTheme="minorHAnsi" w:cstheme="minorHAnsi"/>
          <w:lang/>
        </w:rPr>
        <w:t>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en a teljes áramellátási kapacitás rendelkezésre áll egyetlen ágon a nagy energiafogyasztást igényl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videokártyák számára. Mindkét megoldás mellé egy 4+4 pin-es CPU- és két 6+2 pin-es PCIe tápkábel lett mellékelve, hogy megfeleljen a nagy teljesítmény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</w:t>
      </w:r>
      <w:r w:rsidRPr="00871F53">
        <w:rPr>
          <w:rFonts w:asciiTheme="minorHAnsi" w:hAnsiTheme="minorHAnsi" w:cstheme="minorHAnsi"/>
          <w:lang/>
        </w:rPr>
        <w:t>rendszerek követelményeinek. A DAGGER PRO továbbá használható akár a legnagyobb teljesítményigény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számítógép komponensekkel is, beleértve a K szériás Intel Core i sorozatú CPU-kat és az AMD 16 magos processzorait is, valamint képes elegend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áramellátást b</w:t>
      </w:r>
      <w:r w:rsidRPr="00871F53">
        <w:rPr>
          <w:rFonts w:asciiTheme="minorHAnsi" w:hAnsiTheme="minorHAnsi" w:cstheme="minorHAnsi"/>
          <w:lang/>
        </w:rPr>
        <w:t>iztosítani az NVIDIA RTX 30xx és az AMD 6000 sorozatú grafikus kártyáknak is.</w:t>
      </w:r>
    </w:p>
    <w:p w:rsidR="00000000" w:rsidRPr="00871F53" w:rsidRDefault="007C6F6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Kiváló min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ség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komponensek és szabadalmazott vezérl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IC</w:t>
      </w:r>
    </w:p>
    <w:p w:rsidR="00000000" w:rsidRPr="00871F53" w:rsidRDefault="007C6F62">
      <w:pPr>
        <w:spacing w:after="24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A DAGGER PRO kiváló min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ség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, Japánban készült elektrolitos kondenzátorokat használ, hogy megbízható és tartós m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ködést</w:t>
      </w:r>
      <w:r w:rsidRPr="00871F53">
        <w:rPr>
          <w:rFonts w:asciiTheme="minorHAnsi" w:hAnsiTheme="minorHAnsi" w:cstheme="minorHAnsi"/>
          <w:lang/>
        </w:rPr>
        <w:t xml:space="preserve"> garantáljon nagy terhelés esetén is. A DC-DC kialakítás és az FSP saját fejlesztés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, szabadalmaztatott MIA IC™-je pedig stabil m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ködést, magas hatékonyságot, illetve széleskör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biztonsági szolgáltatásokat nyújt.</w:t>
      </w:r>
    </w:p>
    <w:p w:rsidR="00000000" w:rsidRPr="00871F53" w:rsidRDefault="007C6F6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80 Plus Gold hatékonyság és csendes m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köd</w:t>
      </w:r>
      <w:r w:rsidRPr="00871F53">
        <w:rPr>
          <w:rFonts w:asciiTheme="minorHAnsi" w:hAnsiTheme="minorHAnsi" w:cstheme="minorHAnsi"/>
          <w:lang/>
        </w:rPr>
        <w:t>és</w:t>
      </w:r>
    </w:p>
    <w:p w:rsidR="00000000" w:rsidRPr="00871F53" w:rsidRDefault="007C6F62">
      <w:pPr>
        <w:spacing w:after="24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A DAGGER PRO 750W/850W 80 Plus® Gold tanúsítvánnyal rendelkezik, így mindkét modell magas hatékonysággal képes m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ködni alacsony zajszint mellett. A ventilátor nélküli üzemmód lehet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vé teszi, hogy a h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tés 20%-os terhelés alatt kikapcsolt állapotban marad</w:t>
      </w:r>
      <w:r w:rsidRPr="00871F53">
        <w:rPr>
          <w:rFonts w:asciiTheme="minorHAnsi" w:hAnsiTheme="minorHAnsi" w:cstheme="minorHAnsi"/>
          <w:lang/>
        </w:rPr>
        <w:t>jon, ezzel teljesen néma m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ködést biztosítva az egyszer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bb munkafolyamatok során. A nagy méret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, 92 mm-es, ipari ventilátor pedig alacsony zajszintet és megfelel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légáramlást garantál a hatékony h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>tés érdekében.</w:t>
      </w:r>
    </w:p>
    <w:p w:rsidR="00000000" w:rsidRPr="00871F53" w:rsidRDefault="007C6F6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lastRenderedPageBreak/>
        <w:t>Moduláris kábelezés</w:t>
      </w:r>
    </w:p>
    <w:p w:rsidR="00000000" w:rsidRPr="00871F53" w:rsidRDefault="007C6F62">
      <w:pPr>
        <w:spacing w:after="24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Akár egy nagy teljesít</w:t>
      </w:r>
      <w:r w:rsidRPr="00871F53">
        <w:rPr>
          <w:rFonts w:asciiTheme="minorHAnsi" w:hAnsiTheme="minorHAnsi" w:cstheme="minorHAnsi"/>
          <w:lang/>
        </w:rPr>
        <w:t>mény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ATX gamer PC-t, akár egy kisméret</w:t>
      </w:r>
      <w:r w:rsidRPr="00871F53">
        <w:rPr>
          <w:rFonts w:asciiTheme="minorHAnsi" w:eastAsia="MS Mincho" w:hAnsiTheme="minorHAnsi" w:cstheme="minorHAnsi"/>
          <w:lang/>
        </w:rPr>
        <w:t>ű</w:t>
      </w:r>
      <w:r w:rsidRPr="00871F53">
        <w:rPr>
          <w:rFonts w:asciiTheme="minorHAnsi" w:hAnsiTheme="minorHAnsi" w:cstheme="minorHAnsi"/>
          <w:lang/>
        </w:rPr>
        <w:t xml:space="preserve"> mini-ITX gépet építesz, a DAGGER PRO 750W/850W tápegységek moduláris kábelezése lehet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vé teszi, hogy csak a valóban szükséges kábeleket kelljen használnod, ezzel javítva a számítógép szell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zését és a bels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tér átlát</w:t>
      </w:r>
      <w:r w:rsidRPr="00871F53">
        <w:rPr>
          <w:rFonts w:asciiTheme="minorHAnsi" w:hAnsiTheme="minorHAnsi" w:cstheme="minorHAnsi"/>
          <w:lang/>
        </w:rPr>
        <w:t>hatóságát.</w:t>
      </w:r>
    </w:p>
    <w:p w:rsidR="00000000" w:rsidRPr="00871F53" w:rsidRDefault="007C6F6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Elérhet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ség</w:t>
      </w:r>
    </w:p>
    <w:p w:rsidR="00000000" w:rsidRPr="00871F53" w:rsidRDefault="007C6F62">
      <w:pPr>
        <w:spacing w:after="24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Az FSP DAGGER PRO 850W júliustól lesz elérhet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209,99 eurós ajánlott fogyasztói áron az FSP hivatalos partnereinél és viszonteladóinál.</w:t>
      </w:r>
      <w:r w:rsidRPr="00871F53">
        <w:rPr>
          <w:rFonts w:asciiTheme="minorHAnsi" w:hAnsiTheme="minorHAnsi" w:cstheme="minorHAnsi"/>
          <w:lang/>
        </w:rPr>
        <w:br/>
        <w:t>Az FSP DAGGER PRO 750W júliustól lesz elérhet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179,99 eurós ajánlott fogyasztói áron az FSP hiv</w:t>
      </w:r>
      <w:r w:rsidRPr="00871F53">
        <w:rPr>
          <w:rFonts w:asciiTheme="minorHAnsi" w:hAnsiTheme="minorHAnsi" w:cstheme="minorHAnsi"/>
          <w:lang/>
        </w:rPr>
        <w:t>atalos partnereinél és viszonteladóinál.</w:t>
      </w:r>
    </w:p>
    <w:p w:rsidR="00000000" w:rsidRPr="00871F53" w:rsidRDefault="007C6F6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További információ a Dagger Pro tápegységekr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l:</w:t>
      </w:r>
    </w:p>
    <w:p w:rsidR="00000000" w:rsidRPr="00871F53" w:rsidRDefault="007C6F62">
      <w:pPr>
        <w:spacing w:after="24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https://www.fsplifestyle.com/en/product/DAGGERPRO850W.html</w:t>
        </w:r>
      </w:hyperlink>
      <w:r w:rsidRPr="00871F53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https://www.fsplifestyle.com/en/product/DAGGERPRO750W.html</w:t>
        </w:r>
      </w:hyperlink>
      <w:r w:rsidRPr="00871F53">
        <w:rPr>
          <w:rFonts w:asciiTheme="minorHAnsi" w:hAnsiTheme="minorHAnsi" w:cstheme="minorHAnsi"/>
          <w:lang/>
        </w:rPr>
        <w:br/>
        <w:t xml:space="preserve">Videó: </w:t>
      </w:r>
      <w:hyperlink r:id="rId8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https://www.youtube.com/watch?v=grtzHO</w:t>
        </w:r>
        <w:r w:rsidRPr="00871F53">
          <w:rPr>
            <w:rStyle w:val="a3"/>
            <w:rFonts w:asciiTheme="minorHAnsi" w:hAnsiTheme="minorHAnsi" w:cstheme="minorHAnsi"/>
            <w:lang/>
          </w:rPr>
          <w:t>ptErA</w:t>
        </w:r>
      </w:hyperlink>
      <w:r w:rsidRPr="00871F53">
        <w:rPr>
          <w:rFonts w:asciiTheme="minorHAnsi" w:hAnsiTheme="minorHAnsi" w:cstheme="minorHAnsi"/>
          <w:lang/>
        </w:rPr>
        <w:t xml:space="preserve"> </w:t>
      </w:r>
    </w:p>
    <w:p w:rsidR="00000000" w:rsidRPr="00871F53" w:rsidRDefault="007C6F6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További információ:</w:t>
      </w:r>
    </w:p>
    <w:p w:rsidR="00000000" w:rsidRPr="00871F53" w:rsidRDefault="007C6F62">
      <w:pPr>
        <w:spacing w:after="24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 xml:space="preserve">FSP Group hivatalos weboldala: </w:t>
      </w:r>
      <w:hyperlink r:id="rId9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871F53">
        <w:rPr>
          <w:rFonts w:asciiTheme="minorHAnsi" w:hAnsiTheme="minorHAnsi" w:cstheme="minorHAnsi"/>
          <w:lang/>
        </w:rPr>
        <w:br/>
        <w:t xml:space="preserve">FSP termékek: </w:t>
      </w:r>
      <w:hyperlink r:id="rId10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871F53">
        <w:rPr>
          <w:rFonts w:asciiTheme="minorHAnsi" w:hAnsiTheme="minorHAnsi" w:cstheme="minorHAnsi"/>
          <w:lang/>
        </w:rPr>
        <w:br/>
        <w:t xml:space="preserve">FSP Blog: </w:t>
      </w:r>
      <w:hyperlink r:id="rId11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871F53">
        <w:rPr>
          <w:rFonts w:asciiTheme="minorHAnsi" w:hAnsiTheme="minorHAnsi" w:cstheme="minorHAnsi"/>
          <w:lang/>
        </w:rPr>
        <w:br/>
        <w:t xml:space="preserve">Facebook: </w:t>
      </w:r>
      <w:hyperlink r:id="rId12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871F53">
        <w:rPr>
          <w:rFonts w:asciiTheme="minorHAnsi" w:hAnsiTheme="minorHAnsi" w:cstheme="minorHAnsi"/>
          <w:lang/>
        </w:rPr>
        <w:br/>
        <w:t xml:space="preserve">LinkedIn: </w:t>
      </w:r>
      <w:hyperlink r:id="rId13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www.linkedin.com/comp</w:t>
        </w:r>
        <w:r w:rsidRPr="00871F53">
          <w:rPr>
            <w:rStyle w:val="a3"/>
            <w:rFonts w:asciiTheme="minorHAnsi" w:hAnsiTheme="minorHAnsi" w:cstheme="minorHAnsi"/>
            <w:lang/>
          </w:rPr>
          <w:t>any/1842554</w:t>
        </w:r>
      </w:hyperlink>
      <w:r w:rsidRPr="00871F53">
        <w:rPr>
          <w:rFonts w:asciiTheme="minorHAnsi" w:hAnsiTheme="minorHAnsi" w:cstheme="minorHAnsi"/>
          <w:lang/>
        </w:rPr>
        <w:br/>
        <w:t xml:space="preserve">YouTube csatorna: </w:t>
      </w:r>
      <w:hyperlink r:id="rId14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www.youtube.com/user/PowerNeverEnds</w:t>
        </w:r>
      </w:hyperlink>
      <w:r w:rsidRPr="00871F53">
        <w:rPr>
          <w:rFonts w:asciiTheme="minorHAnsi" w:hAnsiTheme="minorHAnsi" w:cstheme="minorHAnsi"/>
          <w:lang/>
        </w:rPr>
        <w:t xml:space="preserve"> </w:t>
      </w:r>
    </w:p>
    <w:p w:rsidR="00000000" w:rsidRPr="00871F53" w:rsidRDefault="007C6F6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Az FSP-r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l</w:t>
      </w:r>
    </w:p>
    <w:p w:rsidR="007C6F62" w:rsidRPr="00871F53" w:rsidRDefault="007C6F62">
      <w:pPr>
        <w:rPr>
          <w:rFonts w:asciiTheme="minorHAnsi" w:hAnsiTheme="minorHAnsi" w:cstheme="minorHAnsi"/>
          <w:lang/>
        </w:rPr>
      </w:pPr>
      <w:r w:rsidRPr="00871F53">
        <w:rPr>
          <w:rFonts w:asciiTheme="minorHAnsi" w:hAnsiTheme="minorHAnsi" w:cstheme="minorHAnsi"/>
          <w:lang/>
        </w:rPr>
        <w:t>Az 1993-ban alapított FSP Group (3015: Taiwan) a világ egyik vezet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tápegységgyártója, amely a felhasznál</w:t>
      </w:r>
      <w:r w:rsidRPr="00871F53">
        <w:rPr>
          <w:rFonts w:asciiTheme="minorHAnsi" w:hAnsiTheme="minorHAnsi" w:cstheme="minorHAnsi"/>
          <w:lang/>
        </w:rPr>
        <w:t>ók minden igényét képes kielégíteni 400 f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s K+F csapatával, nagy gyártókapacitásával és széles termékpalettájával. Több mint 500 különböz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>, 80 PLUS® tanúsítvánnyal rendelkez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modelljével a világ legtöbb 80 PLUS® tanúsítványát megszerz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 cége, amely egyszerr</w:t>
      </w:r>
      <w:r w:rsidRPr="00871F53">
        <w:rPr>
          <w:rFonts w:asciiTheme="minorHAnsi" w:hAnsiTheme="minorHAnsi" w:cstheme="minorHAnsi"/>
          <w:lang/>
        </w:rPr>
        <w:t>e kínál a felhasználóknak környezetbarát technológiát és min</w:t>
      </w:r>
      <w:r w:rsidRPr="00871F53">
        <w:rPr>
          <w:rFonts w:asciiTheme="minorHAnsi" w:eastAsia="MS Mincho" w:hAnsiTheme="minorHAnsi" w:cstheme="minorHAnsi"/>
          <w:lang/>
        </w:rPr>
        <w:t>ő</w:t>
      </w:r>
      <w:r w:rsidRPr="00871F53">
        <w:rPr>
          <w:rFonts w:asciiTheme="minorHAnsi" w:hAnsiTheme="minorHAnsi" w:cstheme="minorHAnsi"/>
          <w:lang/>
        </w:rPr>
        <w:t xml:space="preserve">ségi tápegységeket. Az FSP Group weboldala: </w:t>
      </w:r>
      <w:hyperlink r:id="rId15" w:tgtFrame="_blank" w:history="1">
        <w:r w:rsidRPr="00871F53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871F53">
        <w:rPr>
          <w:rFonts w:asciiTheme="minorHAnsi" w:hAnsiTheme="minorHAnsi" w:cstheme="minorHAnsi"/>
          <w:lang/>
        </w:rPr>
        <w:t xml:space="preserve"> </w:t>
      </w:r>
    </w:p>
    <w:sectPr w:rsidR="007C6F62" w:rsidRPr="00871F5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62" w:rsidRDefault="007C6F62" w:rsidP="00871F53">
      <w:r>
        <w:separator/>
      </w:r>
    </w:p>
  </w:endnote>
  <w:endnote w:type="continuationSeparator" w:id="0">
    <w:p w:rsidR="007C6F62" w:rsidRDefault="007C6F62" w:rsidP="0087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62" w:rsidRDefault="007C6F62" w:rsidP="00871F53">
      <w:r>
        <w:separator/>
      </w:r>
    </w:p>
  </w:footnote>
  <w:footnote w:type="continuationSeparator" w:id="0">
    <w:p w:rsidR="007C6F62" w:rsidRDefault="007C6F62" w:rsidP="00871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F53"/>
    <w:rsid w:val="007C6F62"/>
    <w:rsid w:val="0087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1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71F5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71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71F5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DAGGERPRO750W.html" TargetMode="External"/><Relationship Id="rId12" Type="http://schemas.openxmlformats.org/officeDocument/2006/relationships/hyperlink" Target="http://www.facebook.com/FSP.glob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sp-group.com/" TargetMode="Externa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hyperlink" Target="http://www.youtube.com/user/PowerNeverEnd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FSP bemutatta a DAGGER PRO SFX 750W/850W tápegységeit</dc:title>
  <dc:creator>Sandy</dc:creator>
  <cp:lastModifiedBy>Sandy</cp:lastModifiedBy>
  <cp:revision>2</cp:revision>
  <dcterms:created xsi:type="dcterms:W3CDTF">2021-06-28T04:04:00Z</dcterms:created>
  <dcterms:modified xsi:type="dcterms:W3CDTF">2021-06-28T04:04:00Z</dcterms:modified>
</cp:coreProperties>
</file>