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Bdr/>
        <w:shd w:val="clear" w:fill="auto"/>
        <w:rPr/>
      </w:pPr>
      <w:r>
        <w:rPr/>
        <w:t>FOR IMMEDIATE RELEASE</w:t>
      </w:r>
    </w:p>
    <w:p>
      <w:pPr>
        <w:pStyle w:val="1"/>
        <w:pBdr/>
        <w:shd w:val="clear" w:fill="auto"/>
        <w:spacing w:lineRule="auto" w:line="240" w:before="0" w:after="225"/>
        <w:jc w:val="center"/>
        <w:rPr/>
      </w:pPr>
      <w:r>
        <w:rPr/>
        <w:t>Hollyland’s Lark M1 Brings Professional Wireless Recording to Everyone</w:t>
      </w:r>
    </w:p>
    <w:p>
      <w:pPr>
        <w:pStyle w:val="2"/>
        <w:pBdr/>
        <w:shd w:val="clear" w:fill="auto"/>
        <w:spacing w:lineRule="auto" w:line="240" w:before="0" w:after="225"/>
        <w:jc w:val="center"/>
        <w:rPr>
          <w:b/>
          <w:b/>
          <w:i/>
          <w:i/>
          <w:sz w:val="36"/>
          <w:szCs w:val="36"/>
        </w:rPr>
      </w:pPr>
      <w:r>
        <w:rPr>
          <w:b/>
          <w:i/>
          <w:sz w:val="36"/>
          <w:szCs w:val="36"/>
        </w:rPr>
        <w:t>Perfect for video production, live streaming, vlogs, interviews, remote conferences and more</w:t>
      </w:r>
    </w:p>
    <w:p>
      <w:pPr>
        <w:pStyle w:val="Normal1"/>
        <w:pBdr/>
        <w:shd w:val="clear" w:fill="auto"/>
        <w:rPr>
          <w:b/>
          <w:b/>
          <w:i/>
          <w:i/>
          <w:sz w:val="36"/>
          <w:szCs w:val="36"/>
        </w:rPr>
      </w:pPr>
      <w:r>
        <w:rPr>
          <w:b/>
          <w:i/>
          <w:sz w:val="36"/>
          <w:szCs w:val="36"/>
        </w:rPr>
      </w:r>
    </w:p>
    <w:p>
      <w:pPr>
        <w:pStyle w:val="Normal1"/>
        <w:pBdr/>
        <w:shd w:val="clear" w:fill="auto"/>
        <w:rPr/>
      </w:pPr>
      <w:r>
        <w:rPr>
          <w:b/>
          <w:i/>
        </w:rPr>
        <w:t xml:space="preserve">Shenzhen, China, July 5, 2022 - </w:t>
      </w:r>
      <w:r>
        <w:rPr/>
        <w:t xml:space="preserve">Hollyland, the manufacturer well known for professional video and audio devices, has launched a new wireless lavalier microphone system with a tiny body and charging case, the </w:t>
      </w:r>
      <w:hyperlink r:id="rId2">
        <w:r>
          <w:rPr>
            <w:color w:val="0000EE"/>
            <w:u w:val="single"/>
          </w:rPr>
          <w:t>Lark M1</w:t>
        </w:r>
      </w:hyperlink>
      <w:r>
        <w:rPr/>
        <w:t>. The lightweight Lark M1 features Hollyland’s exclusive, innovative HearClear noise cancellation technology, plus hi-fi sound quality, 650ft (200m) line-of-sight range, and superior cost performance. This system is perfect for video production, outdoor shooting, live streaming, vlogging, interviews, Podcasting, and remote conference. Two packages are available, solo and duo, for diverse user demands. The Lark M1 is of great interest to entry-level users, because it makes professional quality so affordable. For users requiring clear audio recording in noisy environments, with high portability and long battery duration, this new microphone is an excellent choice.</w:t>
      </w:r>
    </w:p>
    <w:p>
      <w:pPr>
        <w:pStyle w:val="Normal1"/>
        <w:pBdr/>
        <w:shd w:val="clear" w:fill="auto"/>
        <w:rPr/>
      </w:pPr>
      <w:r>
        <w:rPr/>
      </w:r>
    </w:p>
    <w:p>
      <w:pPr>
        <w:pStyle w:val="3"/>
        <w:pBdr/>
        <w:shd w:val="clear" w:fill="auto"/>
        <w:spacing w:lineRule="auto" w:line="240" w:before="0" w:after="0"/>
        <w:rPr/>
      </w:pPr>
      <w:r>
        <w:rPr/>
        <w:t>Professional sound, professional range</w:t>
      </w:r>
    </w:p>
    <w:p>
      <w:pPr>
        <w:pStyle w:val="Normal1"/>
        <w:pBdr/>
        <w:shd w:val="clear" w:fill="auto"/>
        <w:rPr/>
      </w:pPr>
      <w:r>
        <w:rPr/>
        <w:t>Lark M1’s omnidirectional microphones convey rich, detailed speech, at up to 48kHz/16bit. HearClear noise cancellation filters out ambient sounds so voices become even clearer – but can always be turned off with one click to accurately reproduce natural sounds. The Lark M1's stable, interference-free frequency hopping technology has a range of up to 650ft (200m).</w:t>
      </w:r>
    </w:p>
    <w:p>
      <w:pPr>
        <w:pStyle w:val="Normal1"/>
        <w:pBdr/>
        <w:shd w:val="clear" w:fill="auto"/>
        <w:rPr/>
      </w:pPr>
      <w:r>
        <w:rPr/>
      </w:r>
    </w:p>
    <w:p>
      <w:pPr>
        <w:pStyle w:val="3"/>
        <w:pBdr/>
        <w:shd w:val="clear" w:fill="auto"/>
        <w:spacing w:lineRule="auto" w:line="240" w:before="0" w:after="0"/>
        <w:rPr/>
      </w:pPr>
      <w:r>
        <w:rPr/>
        <w:t>Huge battery life for all-day availability</w:t>
      </w:r>
    </w:p>
    <w:p>
      <w:pPr>
        <w:pStyle w:val="Normal1"/>
        <w:pBdr/>
        <w:shd w:val="clear" w:fill="auto"/>
        <w:rPr/>
      </w:pPr>
      <w:r>
        <w:rPr/>
        <w:t>The compact portable charging case charges and protects transmitters and receiver, providing up to 8 hours runtime for each transmit and receive unit, and up to 20 hours of continuous operating time. Full recharge time is 1.5 hours.</w:t>
      </w:r>
    </w:p>
    <w:p>
      <w:pPr>
        <w:pStyle w:val="Normal1"/>
        <w:pBdr/>
        <w:shd w:val="clear" w:fill="auto"/>
        <w:rPr/>
      </w:pPr>
      <w:r>
        <w:rPr/>
      </w:r>
    </w:p>
    <w:p>
      <w:pPr>
        <w:pStyle w:val="3"/>
        <w:pBdr/>
        <w:shd w:val="clear" w:fill="auto"/>
        <w:spacing w:lineRule="auto" w:line="240" w:before="0" w:after="0"/>
        <w:rPr/>
      </w:pPr>
      <w:r>
        <w:rPr/>
        <w:t>Light, compact, comfortable and beautiful</w:t>
      </w:r>
    </w:p>
    <w:p>
      <w:pPr>
        <w:pStyle w:val="Normal1"/>
        <w:pBdr/>
        <w:shd w:val="clear" w:fill="auto"/>
        <w:rPr/>
      </w:pPr>
      <w:r>
        <w:rPr/>
        <w:t>The charging case weighs only 80g, the receiver just 17.5g, and the transmitters only 11.8g. The transmitter is smaller than a typical USB flash drive. The charging case is about the same size as a regular mouse and can be held in the user's hand. Curved-edge ergonomics and matte UV-painted surfaces are comfortable to wear, and acoustic performance is optimized by the sleek metal mesh-textured skin.</w:t>
      </w:r>
    </w:p>
    <w:p>
      <w:pPr>
        <w:pStyle w:val="Normal1"/>
        <w:pBdr/>
        <w:shd w:val="clear" w:fill="auto"/>
        <w:rPr/>
      </w:pPr>
      <w:r>
        <w:rPr/>
      </w:r>
    </w:p>
    <w:p>
      <w:pPr>
        <w:pStyle w:val="3"/>
        <w:pBdr/>
        <w:shd w:val="clear" w:fill="auto"/>
        <w:spacing w:lineRule="auto" w:line="240" w:before="0" w:after="0"/>
        <w:rPr/>
      </w:pPr>
      <w:r>
        <w:rPr/>
        <w:t>Automatically adapts to all scenarios</w:t>
      </w:r>
    </w:p>
    <w:p>
      <w:pPr>
        <w:pStyle w:val="Normal1"/>
        <w:pBdr/>
        <w:shd w:val="clear" w:fill="auto"/>
        <w:rPr/>
      </w:pPr>
      <w:r>
        <w:rPr/>
        <w:t>The Lark M1’s powerful self-adaptive audio processing algorithm always achieves professional results. Intelligent device identification switches between mobile and camera modes without tedious manual adjustment, though manual control is available if required.</w:t>
      </w:r>
    </w:p>
    <w:p>
      <w:pPr>
        <w:pStyle w:val="Normal1"/>
        <w:pBdr/>
        <w:shd w:val="clear" w:fill="auto"/>
        <w:rPr/>
      </w:pPr>
      <w:r>
        <w:rPr/>
      </w:r>
    </w:p>
    <w:p>
      <w:pPr>
        <w:pStyle w:val="3"/>
        <w:pBdr/>
        <w:shd w:val="clear" w:fill="auto"/>
        <w:spacing w:lineRule="auto" w:line="240" w:before="0" w:after="0"/>
        <w:rPr/>
      </w:pPr>
      <w:r>
        <w:rPr/>
        <w:t>Availability and pricing</w:t>
      </w:r>
    </w:p>
    <w:p>
      <w:pPr>
        <w:pStyle w:val="Normal1"/>
        <w:pBdr/>
        <w:shd w:val="clear" w:fill="auto"/>
        <w:rPr>
          <w:color w:val="0000EE"/>
          <w:u w:val="single"/>
        </w:rPr>
      </w:pPr>
      <w:r>
        <w:rPr/>
        <w:t xml:space="preserve">Hollyland’s Lark M1 is available at: </w:t>
      </w:r>
      <w:hyperlink r:id="rId3">
        <w:r>
          <w:rPr>
            <w:color w:val="0000EE"/>
            <w:u w:val="single"/>
          </w:rPr>
          <w:t>https://amzn.to/3a1NOgq</w:t>
        </w:r>
      </w:hyperlink>
    </w:p>
    <w:p>
      <w:pPr>
        <w:pStyle w:val="Normal1"/>
        <w:pBdr/>
        <w:shd w:val="clear" w:fill="auto"/>
        <w:rPr/>
      </w:pPr>
      <w:r>
        <w:rPr/>
        <w:t>Recommended retail price: $149</w:t>
      </w:r>
    </w:p>
    <w:p>
      <w:pPr>
        <w:pStyle w:val="Normal1"/>
        <w:pBdr/>
        <w:shd w:val="clear" w:fill="auto"/>
        <w:rPr>
          <w:color w:val="0000EE"/>
          <w:u w:val="single"/>
        </w:rPr>
      </w:pPr>
      <w:r>
        <w:rPr/>
        <w:t xml:space="preserve">Learn more: </w:t>
      </w:r>
      <w:hyperlink r:id="rId4">
        <w:r>
          <w:rPr>
            <w:color w:val="0000EE"/>
            <w:u w:val="single"/>
          </w:rPr>
          <w:t>https://bit.ly/HLlarkm1</w:t>
        </w:r>
      </w:hyperlink>
      <w:r>
        <w:rPr/>
        <w:t xml:space="preserve">, </w:t>
      </w:r>
      <w:hyperlink r:id="rId5">
        <w:r>
          <w:rPr>
            <w:color w:val="0000EE"/>
            <w:u w:val="single"/>
          </w:rPr>
          <w:t>https://bit.ly/3y8FnHQ</w:t>
        </w:r>
      </w:hyperlink>
    </w:p>
    <w:p>
      <w:pPr>
        <w:pStyle w:val="Normal1"/>
        <w:pBdr/>
        <w:shd w:val="clear" w:fill="auto"/>
        <w:rPr>
          <w:color w:val="0000EE"/>
          <w:u w:val="single"/>
        </w:rPr>
      </w:pPr>
      <w:r>
        <w:rPr>
          <w:color w:val="0000EE"/>
          <w:u w:val="single"/>
        </w:rPr>
      </w:r>
    </w:p>
    <w:p>
      <w:pPr>
        <w:pStyle w:val="3"/>
        <w:pBdr/>
        <w:shd w:val="clear" w:fill="auto"/>
        <w:spacing w:lineRule="auto" w:line="240" w:before="0" w:after="0"/>
        <w:rPr/>
      </w:pPr>
      <w:r>
        <w:rPr/>
        <w:t>ABOUT HOLLYLAND TECHNOLOGY</w:t>
      </w:r>
    </w:p>
    <w:p>
      <w:pPr>
        <w:pStyle w:val="Normal1"/>
        <w:pBdr/>
        <w:shd w:val="clear" w:fill="auto"/>
        <w:rPr/>
      </w:pPr>
      <w:r>
        <w:rPr/>
        <w:t>Shenzhen Hollyland Technology Co., Ltd. ('Hollyland' or 'Hollyland Technology') empowers global customers with professional solutions that are expressly designed for wireless data, audio and video transmission, and wireless intercom solutions – since 2013.</w:t>
      </w:r>
    </w:p>
    <w:p>
      <w:pPr>
        <w:pStyle w:val="Normal1"/>
        <w:pBdr/>
        <w:shd w:val="clear" w:fill="auto"/>
        <w:rPr/>
      </w:pPr>
      <w:r>
        <w:rPr/>
      </w:r>
    </w:p>
    <w:p>
      <w:pPr>
        <w:pStyle w:val="Normal1"/>
        <w:pBdr/>
        <w:shd w:val="clear" w:fill="auto"/>
        <w:rPr/>
      </w:pPr>
      <w:r>
        <w:rPr/>
        <w:t>Rapidly becoming the most competitive global wireless device and solution provider, all Hollyland’s technological advancements, innovations, and services are dedicated to better facilitating collaboration in any professional setting where real-time audio and video transmission or communication are required.</w:t>
      </w:r>
    </w:p>
    <w:p>
      <w:pPr>
        <w:pStyle w:val="Normal1"/>
        <w:pBdr/>
        <w:shd w:val="clear" w:fill="auto"/>
        <w:rPr/>
      </w:pPr>
      <w:r>
        <w:rPr/>
      </w:r>
    </w:p>
    <w:p>
      <w:pPr>
        <w:pStyle w:val="Normal1"/>
        <w:keepNext w:val="false"/>
        <w:keepLines w:val="false"/>
        <w:pageBreakBefore w:val="false"/>
        <w:widowControl w:val="false"/>
        <w:pBdr/>
        <w:shd w:val="clear" w:fill="auto"/>
        <w:spacing w:lineRule="auto" w:line="240" w:before="0" w:after="0"/>
        <w:ind w:left="0" w:right="0" w:hanging="0"/>
        <w:jc w:val="left"/>
        <w:rPr/>
      </w:pPr>
      <w:r>
        <w:rPr/>
        <w:t>Hollyland serves many markets, including film-making, television shooting, video production, broadcast, live streaming, live events, exhibitions, broadcast media, production, general events, theatres, houses of worship, rental houses, and so on. T</w:t>
      </w:r>
      <w:r>
        <w:rPr/>
        <w:t>heir</w:t>
      </w:r>
      <w:r>
        <w:rPr/>
        <w:t xml:space="preserve"> products have consistently met production and communication requirements of varying sizes and complexity. For more information, visit </w:t>
      </w:r>
      <w:hyperlink r:id="rId6">
        <w:r>
          <w:rPr>
            <w:color w:val="0000EE"/>
            <w:u w:val="single"/>
          </w:rPr>
          <w:t>www.hollyland-tech.com</w:t>
        </w:r>
      </w:hyperlink>
      <w:r>
        <w:rPr/>
        <w:t xml:space="preserve">, </w:t>
      </w:r>
      <w:hyperlink r:id="rId7">
        <w:r>
          <w:rPr>
            <w:color w:val="0000EE"/>
            <w:u w:val="single"/>
          </w:rPr>
          <w:t>Hollyland Facebook</w:t>
        </w:r>
      </w:hyperlink>
      <w:r>
        <w:rPr/>
        <w:t xml:space="preserve">, </w:t>
      </w:r>
      <w:hyperlink r:id="rId8">
        <w:r>
          <w:rPr>
            <w:color w:val="0000EE"/>
            <w:u w:val="single"/>
          </w:rPr>
          <w:t>Hollyland Instagram</w:t>
        </w:r>
      </w:hyperlink>
      <w:r>
        <w:rPr/>
        <w:t>.</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Arial">
    <w:charset w:val="88"/>
    <w:family w:val="roman"/>
    <w:pitch w:val="variable"/>
  </w:font>
  <w:font w:name="Liberation Sans">
    <w:altName w:val="Arial"/>
    <w:charset w:val="88"/>
    <w:family w:val="swiss"/>
    <w:pitch w:val="variable"/>
  </w:font>
  <w:font w:name="Georgia">
    <w:charset w:val="88"/>
    <w:family w:val="roman"/>
    <w:pitch w:val="variable"/>
  </w:font>
</w:fonts>
</file>

<file path=word/settings.xml><?xml version="1.0" encoding="utf-8"?>
<w:settings xmlns:w="http://schemas.openxmlformats.org/wordprocessingml/2006/main">
  <w:zoom w:percent="90"/>
  <w:defaultTabStop w:val="720"/>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TW" w:bidi="hi-IN"/>
      </w:rPr>
    </w:rPrDefault>
    <w:pPrDefault>
      <w:pPr>
        <w:suppressAutoHyphens w:val="true"/>
      </w:pPr>
    </w:pPrDefault>
  </w:docDefaults>
  <w:style w:type="paragraph" w:styleId="Normal">
    <w:name w:val="Normal"/>
    <w:qFormat/>
    <w:pPr>
      <w:widowControl w:val="false"/>
      <w:bidi w:val="0"/>
      <w:spacing w:before="0" w:after="0"/>
      <w:jc w:val="left"/>
    </w:pPr>
    <w:rPr>
      <w:rFonts w:ascii="Arial" w:hAnsi="Arial" w:eastAsia="Arial" w:cs="Arial"/>
      <w:color w:val="auto"/>
      <w:kern w:val="0"/>
      <w:sz w:val="22"/>
      <w:szCs w:val="22"/>
      <w:lang w:val="en-US" w:eastAsia="zh-TW" w:bidi="hi-IN"/>
    </w:rPr>
  </w:style>
  <w:style w:type="paragraph" w:styleId="1">
    <w:name w:val="Heading 1"/>
    <w:basedOn w:val="Normal1"/>
    <w:next w:val="Normal1"/>
    <w:qFormat/>
    <w:pPr>
      <w:pBdr/>
      <w:shd w:val="clear" w:fill="auto"/>
      <w:spacing w:lineRule="auto" w:line="240" w:before="240" w:after="240"/>
    </w:pPr>
    <w:rPr>
      <w:b/>
      <w:i w:val="false"/>
      <w:sz w:val="48"/>
      <w:szCs w:val="48"/>
    </w:rPr>
  </w:style>
  <w:style w:type="paragraph" w:styleId="2">
    <w:name w:val="Heading 2"/>
    <w:basedOn w:val="Normal1"/>
    <w:next w:val="Normal1"/>
    <w:qFormat/>
    <w:pPr>
      <w:pBdr/>
      <w:shd w:val="clear" w:fill="auto"/>
      <w:spacing w:lineRule="auto" w:line="240" w:before="225" w:after="225"/>
    </w:pPr>
    <w:rPr>
      <w:b/>
      <w:i w:val="false"/>
      <w:sz w:val="36"/>
      <w:szCs w:val="36"/>
    </w:rPr>
  </w:style>
  <w:style w:type="paragraph" w:styleId="3">
    <w:name w:val="Heading 3"/>
    <w:basedOn w:val="Normal1"/>
    <w:next w:val="Normal1"/>
    <w:qFormat/>
    <w:pPr>
      <w:pBdr/>
      <w:shd w:val="clear" w:fill="auto"/>
      <w:spacing w:lineRule="auto" w:line="240" w:before="240" w:after="240"/>
    </w:pPr>
    <w:rPr>
      <w:b/>
      <w:i w:val="false"/>
      <w:sz w:val="28"/>
      <w:szCs w:val="28"/>
    </w:rPr>
  </w:style>
  <w:style w:type="paragraph" w:styleId="4">
    <w:name w:val="Heading 4"/>
    <w:basedOn w:val="Normal1"/>
    <w:next w:val="Normal1"/>
    <w:qFormat/>
    <w:pPr>
      <w:pBdr/>
      <w:shd w:val="clear" w:fill="auto"/>
      <w:spacing w:lineRule="auto" w:line="240" w:before="255" w:after="255"/>
    </w:pPr>
    <w:rPr>
      <w:b/>
      <w:i w:val="false"/>
      <w:sz w:val="24"/>
      <w:szCs w:val="24"/>
    </w:rPr>
  </w:style>
  <w:style w:type="paragraph" w:styleId="5">
    <w:name w:val="Heading 5"/>
    <w:basedOn w:val="Normal1"/>
    <w:next w:val="Normal1"/>
    <w:qFormat/>
    <w:pPr>
      <w:pBdr/>
      <w:shd w:val="clear" w:fill="auto"/>
      <w:spacing w:lineRule="auto" w:line="240" w:before="255" w:after="255"/>
    </w:pPr>
    <w:rPr>
      <w:b/>
      <w:i w:val="false"/>
      <w:sz w:val="18"/>
      <w:szCs w:val="18"/>
    </w:rPr>
  </w:style>
  <w:style w:type="paragraph" w:styleId="6">
    <w:name w:val="Heading 6"/>
    <w:basedOn w:val="Normal1"/>
    <w:next w:val="Normal1"/>
    <w:qFormat/>
    <w:pPr>
      <w:pBdr/>
      <w:shd w:val="clear" w:fill="auto"/>
      <w:spacing w:lineRule="auto" w:line="240" w:before="360" w:after="360"/>
    </w:pPr>
    <w:rPr>
      <w:b/>
      <w:i w:val="false"/>
      <w:sz w:val="16"/>
      <w:szCs w:val="16"/>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 w:type="paragraph" w:styleId="Normal1" w:default="1">
    <w:name w:val="LO-normal"/>
    <w:qFormat/>
    <w:pPr>
      <w:widowControl w:val="false"/>
      <w:bidi w:val="0"/>
      <w:spacing w:before="0" w:after="0"/>
      <w:jc w:val="left"/>
    </w:pPr>
    <w:rPr>
      <w:rFonts w:ascii="Arial" w:hAnsi="Arial" w:eastAsia="Arial" w:cs="Arial"/>
      <w:color w:val="auto"/>
      <w:kern w:val="0"/>
      <w:sz w:val="22"/>
      <w:szCs w:val="22"/>
      <w:lang w:val="en-US" w:eastAsia="zh-TW" w:bidi="hi-IN"/>
    </w:rPr>
  </w:style>
  <w:style w:type="paragraph" w:styleId="Style14">
    <w:name w:val="Title"/>
    <w:basedOn w:val="Normal1"/>
    <w:next w:val="Normal1"/>
    <w:qFormat/>
    <w:pPr>
      <w:keepNext w:val="true"/>
      <w:keepLines/>
      <w:pageBreakBefore w:val="false"/>
      <w:spacing w:lineRule="auto" w:line="240" w:before="480" w:after="120"/>
    </w:pPr>
    <w:rPr>
      <w:b/>
      <w:sz w:val="72"/>
      <w:szCs w:val="72"/>
    </w:rPr>
  </w:style>
  <w:style w:type="paragraph" w:styleId="Style15">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HLlarkm1" TargetMode="External"/><Relationship Id="rId3" Type="http://schemas.openxmlformats.org/officeDocument/2006/relationships/hyperlink" Target="https://amzn.to/3a1NOgq" TargetMode="External"/><Relationship Id="rId4" Type="http://schemas.openxmlformats.org/officeDocument/2006/relationships/hyperlink" Target="https://bit.ly/HLlarkm1" TargetMode="External"/><Relationship Id="rId5" Type="http://schemas.openxmlformats.org/officeDocument/2006/relationships/hyperlink" Target="https://bit.ly/3y8FnHQ" TargetMode="External"/><Relationship Id="rId6" Type="http://schemas.openxmlformats.org/officeDocument/2006/relationships/hyperlink" Target="https://www.hollyland-tech.com/" TargetMode="External"/><Relationship Id="rId7" Type="http://schemas.openxmlformats.org/officeDocument/2006/relationships/hyperlink" Target="https://www.facebook.com/HollylandTech" TargetMode="External"/><Relationship Id="rId8" Type="http://schemas.openxmlformats.org/officeDocument/2006/relationships/hyperlink" Target="https://www.instagram.com/hollylandtech"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505</Words>
  <Characters>3210</Characters>
  <CharactersWithSpaces>3697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2022-07-04T15:13:38Z</dcterms:modified>
  <cp:revision>1</cp:revision>
  <dc:subject/>
  <dc:title/>
</cp:coreProperties>
</file>