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A3" w:rsidRPr="00EF7C0D" w:rsidRDefault="000913A0">
      <w:pPr>
        <w:rPr>
          <w:rFonts w:asciiTheme="minorHAnsi" w:hAnsiTheme="minorHAnsi" w:cstheme="minorHAnsi"/>
        </w:rPr>
      </w:pPr>
      <w:r w:rsidRPr="00EF7C0D">
        <w:rPr>
          <w:rFonts w:asciiTheme="minorHAnsi" w:hAnsiTheme="minorHAnsi" w:cstheme="minorHAnsi"/>
        </w:rPr>
        <w:t>FOR IMMEDIATE RELEASE</w:t>
      </w:r>
    </w:p>
    <w:p w:rsidR="00D838A3" w:rsidRPr="00EF7C0D" w:rsidRDefault="000913A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F7C0D">
        <w:rPr>
          <w:rFonts w:asciiTheme="minorHAnsi" w:hAnsiTheme="minorHAnsi" w:cstheme="minorHAnsi"/>
        </w:rPr>
        <w:t>MSI odhaluje novou sérii business laptop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 xml:space="preserve"> Summit a nové logo na virtuálním setkání</w:t>
      </w:r>
    </w:p>
    <w:p w:rsidR="00D838A3" w:rsidRPr="00EF7C0D" w:rsidRDefault="000913A0">
      <w:pPr>
        <w:pStyle w:val="2"/>
        <w:jc w:val="center"/>
        <w:rPr>
          <w:rFonts w:asciiTheme="minorHAnsi" w:hAnsiTheme="minorHAnsi" w:cstheme="minorHAnsi"/>
          <w:i/>
          <w:iCs/>
        </w:rPr>
      </w:pPr>
      <w:r w:rsidRPr="00EF7C0D">
        <w:rPr>
          <w:rFonts w:asciiTheme="minorHAnsi" w:hAnsiTheme="minorHAnsi" w:cstheme="minorHAnsi"/>
          <w:i/>
          <w:iCs/>
        </w:rPr>
        <w:t>Nová série laptopy “Business and Productivity” s procesory 11.generace Intel® jsou první certifikované notebooky na platformě Intel® Evo™</w:t>
      </w:r>
    </w:p>
    <w:p w:rsidR="00D838A3" w:rsidRPr="00EF7C0D" w:rsidRDefault="000913A0">
      <w:pPr>
        <w:spacing w:after="240"/>
        <w:rPr>
          <w:rFonts w:asciiTheme="minorHAnsi" w:hAnsiTheme="minorHAnsi" w:cstheme="minorHAnsi"/>
        </w:rPr>
      </w:pPr>
      <w:r w:rsidRPr="00EF7C0D">
        <w:rPr>
          <w:rFonts w:asciiTheme="minorHAnsi" w:hAnsiTheme="minorHAnsi" w:cstheme="minorHAnsi"/>
          <w:b/>
          <w:bCs/>
          <w:i/>
          <w:iCs/>
        </w:rPr>
        <w:t>TAIPEI, TAIWAN – 3. zá</w:t>
      </w:r>
      <w:r w:rsidRPr="00EF7C0D">
        <w:rPr>
          <w:rFonts w:asciiTheme="minorHAnsi" w:eastAsia="MS Mincho" w:hAnsiTheme="minorHAnsi" w:cstheme="minorHAnsi"/>
          <w:b/>
          <w:bCs/>
          <w:i/>
          <w:iCs/>
        </w:rPr>
        <w:t>ř</w:t>
      </w:r>
      <w:r w:rsidRPr="00EF7C0D">
        <w:rPr>
          <w:rFonts w:asciiTheme="minorHAnsi" w:hAnsiTheme="minorHAnsi" w:cstheme="minorHAnsi"/>
          <w:b/>
          <w:bCs/>
          <w:i/>
          <w:iCs/>
        </w:rPr>
        <w:t xml:space="preserve">í 2020 - </w:t>
      </w:r>
      <w:hyperlink r:id="rId6" w:tgtFrame="_blank" w:history="1">
        <w:r w:rsidRPr="00EF7C0D">
          <w:rPr>
            <w:rStyle w:val="a3"/>
            <w:rFonts w:asciiTheme="minorHAnsi" w:hAnsiTheme="minorHAnsi" w:cstheme="minorHAnsi"/>
          </w:rPr>
          <w:t>MSI</w:t>
        </w:r>
      </w:hyperlink>
      <w:r w:rsidRPr="00EF7C0D">
        <w:rPr>
          <w:rFonts w:asciiTheme="minorHAnsi" w:hAnsiTheme="minorHAnsi" w:cstheme="minorHAnsi"/>
        </w:rPr>
        <w:t>, světový leader ve výrobě výkonných a inovativních notebook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 xml:space="preserve">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 xml:space="preserve">edstavil na svém virtuálním setkání novou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adu notebook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 xml:space="preserve">. Nová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ada je zamě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ena pro obchodní a podnikové zákazníky. Novinky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ijdou na trh s nejnovějšími procesory 11. generace Intel®, který odpovídá rostoucím trend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>m vzdálené práce zp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>sobené COVID-19.</w:t>
      </w:r>
      <w:r w:rsidRPr="00EF7C0D">
        <w:rPr>
          <w:rFonts w:asciiTheme="minorHAnsi" w:hAnsiTheme="minorHAnsi" w:cstheme="minorHAnsi"/>
        </w:rPr>
        <w:br/>
      </w:r>
      <w:r w:rsidRPr="00EF7C0D">
        <w:rPr>
          <w:rFonts w:asciiTheme="minorHAnsi" w:hAnsiTheme="minorHAnsi" w:cstheme="minorHAnsi"/>
        </w:rPr>
        <w:br/>
        <w:t>“Rok 2020 byl plný výzev, ale také nových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íle</w:t>
      </w:r>
      <w:r w:rsidRPr="00EF7C0D">
        <w:rPr>
          <w:rFonts w:asciiTheme="minorHAnsi" w:eastAsia="MS Mincho" w:hAnsiTheme="minorHAnsi" w:cstheme="minorHAnsi"/>
        </w:rPr>
        <w:t>ž</w:t>
      </w:r>
      <w:r w:rsidRPr="00EF7C0D">
        <w:rPr>
          <w:rFonts w:asciiTheme="minorHAnsi" w:hAnsiTheme="minorHAnsi" w:cstheme="minorHAnsi"/>
        </w:rPr>
        <w:t>itostí. Dnes vám hrdě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 xml:space="preserve">edstavujeme první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adu vysoce výkonných notebook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 xml:space="preserve"> pro podnikání a produktivitu s funkcemi, které reagují na pot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 xml:space="preserve">eby pracovní síly.,”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 xml:space="preserve">ekl Derek Chen,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editel prodeje a marketingové divize notebook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 xml:space="preserve">. Chen zahájil první </w:t>
      </w:r>
      <w:hyperlink r:id="rId7" w:tgtFrame="_blank" w:history="1">
        <w:r w:rsidRPr="00EF7C0D">
          <w:rPr>
            <w:rStyle w:val="a3"/>
            <w:rFonts w:asciiTheme="minorHAnsi" w:hAnsiTheme="minorHAnsi" w:cstheme="minorHAnsi"/>
          </w:rPr>
          <w:t>virtuální summit</w:t>
        </w:r>
      </w:hyperlink>
      <w:r w:rsidRPr="00EF7C0D">
        <w:rPr>
          <w:rFonts w:asciiTheme="minorHAnsi" w:hAnsiTheme="minorHAnsi" w:cstheme="minorHAnsi"/>
        </w:rPr>
        <w:t xml:space="preserve"> se slovy: Determined To Succeed.</w:t>
      </w:r>
      <w:r w:rsidRPr="00EF7C0D">
        <w:rPr>
          <w:rFonts w:asciiTheme="minorHAnsi" w:hAnsiTheme="minorHAnsi" w:cstheme="minorHAnsi"/>
        </w:rPr>
        <w:br/>
      </w:r>
      <w:r w:rsidRPr="00EF7C0D">
        <w:rPr>
          <w:rFonts w:asciiTheme="minorHAnsi" w:hAnsiTheme="minorHAnsi" w:cstheme="minorHAnsi"/>
        </w:rPr>
        <w:br/>
        <w:t>Chen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edstavil t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 xml:space="preserve">i nové nejmodernější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ady laptop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 xml:space="preserve"> spole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nosti MSI, Business and Productivity. “</w:t>
      </w:r>
      <w:r w:rsidRPr="00EF7C0D">
        <w:rPr>
          <w:rFonts w:asciiTheme="minorHAnsi" w:hAnsiTheme="minorHAnsi" w:cstheme="minorHAnsi"/>
          <w:i/>
          <w:iCs/>
        </w:rPr>
        <w:t>Summit</w:t>
      </w:r>
      <w:r w:rsidRPr="00EF7C0D">
        <w:rPr>
          <w:rFonts w:asciiTheme="minorHAnsi" w:hAnsiTheme="minorHAnsi" w:cstheme="minorHAnsi"/>
        </w:rPr>
        <w:t>,” “</w:t>
      </w:r>
      <w:r w:rsidRPr="00EF7C0D">
        <w:rPr>
          <w:rFonts w:asciiTheme="minorHAnsi" w:hAnsiTheme="minorHAnsi" w:cstheme="minorHAnsi"/>
          <w:i/>
          <w:iCs/>
        </w:rPr>
        <w:t>Prestige</w:t>
      </w:r>
      <w:r w:rsidRPr="00EF7C0D">
        <w:rPr>
          <w:rFonts w:asciiTheme="minorHAnsi" w:hAnsiTheme="minorHAnsi" w:cstheme="minorHAnsi"/>
        </w:rPr>
        <w:t>” a “</w:t>
      </w:r>
      <w:r w:rsidRPr="00EF7C0D">
        <w:rPr>
          <w:rFonts w:asciiTheme="minorHAnsi" w:hAnsiTheme="minorHAnsi" w:cstheme="minorHAnsi"/>
          <w:i/>
          <w:iCs/>
        </w:rPr>
        <w:t>Modern</w:t>
      </w:r>
      <w:r w:rsidRPr="00EF7C0D">
        <w:rPr>
          <w:rFonts w:asciiTheme="minorHAnsi" w:hAnsiTheme="minorHAnsi" w:cstheme="minorHAnsi"/>
        </w:rPr>
        <w:t>” s procesory 11. generace Intel®, které zajistí u</w:t>
      </w:r>
      <w:r w:rsidRPr="00EF7C0D">
        <w:rPr>
          <w:rFonts w:asciiTheme="minorHAnsi" w:eastAsia="MS Mincho" w:hAnsiTheme="minorHAnsi" w:cstheme="minorHAnsi"/>
        </w:rPr>
        <w:t>ž</w:t>
      </w:r>
      <w:r w:rsidRPr="00EF7C0D">
        <w:rPr>
          <w:rFonts w:asciiTheme="minorHAnsi" w:hAnsiTheme="minorHAnsi" w:cstheme="minorHAnsi"/>
        </w:rPr>
        <w:t>ivatel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>m produktivitu, výkon a efektivitu.</w:t>
      </w:r>
      <w:r w:rsidRPr="00EF7C0D">
        <w:rPr>
          <w:rFonts w:asciiTheme="minorHAnsi" w:hAnsiTheme="minorHAnsi" w:cstheme="minorHAnsi"/>
        </w:rPr>
        <w:br/>
      </w:r>
      <w:r w:rsidRPr="00EF7C0D">
        <w:rPr>
          <w:rFonts w:asciiTheme="minorHAnsi" w:hAnsiTheme="minorHAnsi" w:cstheme="minorHAnsi"/>
        </w:rPr>
        <w:br/>
      </w:r>
      <w:hyperlink r:id="rId8" w:tgtFrame="_blank" w:history="1">
        <w:r w:rsidRPr="00EF7C0D">
          <w:rPr>
            <w:rStyle w:val="a3"/>
            <w:rFonts w:asciiTheme="minorHAnsi" w:hAnsiTheme="minorHAnsi" w:cstheme="minorHAnsi"/>
          </w:rPr>
          <w:t>Spole</w:t>
        </w:r>
        <w:r w:rsidRPr="00EF7C0D">
          <w:rPr>
            <w:rStyle w:val="a3"/>
            <w:rFonts w:asciiTheme="minorHAnsi" w:eastAsia="MS Mincho" w:hAnsiTheme="minorHAnsi" w:cstheme="minorHAnsi"/>
          </w:rPr>
          <w:t>č</w:t>
        </w:r>
        <w:r w:rsidRPr="00EF7C0D">
          <w:rPr>
            <w:rStyle w:val="a3"/>
            <w:rFonts w:asciiTheme="minorHAnsi" w:hAnsiTheme="minorHAnsi" w:cstheme="minorHAnsi"/>
          </w:rPr>
          <w:t>nost MSI p</w:t>
        </w:r>
        <w:r w:rsidRPr="00EF7C0D">
          <w:rPr>
            <w:rStyle w:val="a3"/>
            <w:rFonts w:asciiTheme="minorHAnsi" w:eastAsia="MS Mincho" w:hAnsiTheme="minorHAnsi" w:cstheme="minorHAnsi"/>
          </w:rPr>
          <w:t>ř</w:t>
        </w:r>
        <w:r w:rsidRPr="00EF7C0D">
          <w:rPr>
            <w:rStyle w:val="a3"/>
            <w:rFonts w:asciiTheme="minorHAnsi" w:hAnsiTheme="minorHAnsi" w:cstheme="minorHAnsi"/>
          </w:rPr>
          <w:t>edstavila nové logo.</w:t>
        </w:r>
      </w:hyperlink>
      <w:r w:rsidRPr="00EF7C0D">
        <w:rPr>
          <w:rFonts w:asciiTheme="minorHAnsi" w:hAnsiTheme="minorHAnsi" w:cstheme="minorHAnsi"/>
        </w:rPr>
        <w:t xml:space="preserve"> Má evokovat vyhlášenou spolehlivost spole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nosti a zárove</w:t>
      </w:r>
      <w:r w:rsidRPr="00EF7C0D">
        <w:rPr>
          <w:rFonts w:asciiTheme="minorHAnsi" w:eastAsia="MS Mincho" w:hAnsiTheme="minorHAnsi" w:cstheme="minorHAnsi"/>
        </w:rPr>
        <w:t>ň</w:t>
      </w:r>
      <w:r w:rsidRPr="00EF7C0D">
        <w:rPr>
          <w:rFonts w:asciiTheme="minorHAnsi" w:hAnsiTheme="minorHAnsi" w:cstheme="minorHAnsi"/>
        </w:rPr>
        <w:t xml:space="preserve"> je v souladu s měnící se dobou ve stejném duchu minimalismu, vysvětlit Henri Chen,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editel divize designu pro notebooky.</w:t>
      </w:r>
    </w:p>
    <w:p w:rsidR="00D838A3" w:rsidRPr="00EF7C0D" w:rsidRDefault="000913A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EF7C0D">
        <w:rPr>
          <w:rFonts w:asciiTheme="minorHAnsi" w:hAnsiTheme="minorHAnsi" w:cstheme="minorHAnsi"/>
        </w:rPr>
        <w:t xml:space="preserve">Nová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 xml:space="preserve">ada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eší pot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eby obchodník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 xml:space="preserve"> a spole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ností.</w:t>
      </w:r>
    </w:p>
    <w:p w:rsidR="00D838A3" w:rsidRPr="00EF7C0D" w:rsidRDefault="000913A0">
      <w:pPr>
        <w:spacing w:after="240"/>
        <w:rPr>
          <w:rFonts w:asciiTheme="minorHAnsi" w:hAnsiTheme="minorHAnsi" w:cstheme="minorHAnsi"/>
        </w:rPr>
      </w:pPr>
      <w:r w:rsidRPr="00EF7C0D">
        <w:rPr>
          <w:rFonts w:asciiTheme="minorHAnsi" w:hAnsiTheme="minorHAnsi" w:cstheme="minorHAnsi"/>
        </w:rPr>
        <w:t>MSI business laptopy eliminují slabé vlastnosti.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 xml:space="preserve">enositelnost a výkon jsou podporovány štíhlým hliníkovým šasi </w:t>
      </w:r>
      <w:r w:rsidRPr="00EF7C0D">
        <w:rPr>
          <w:rFonts w:asciiTheme="minorHAnsi" w:hAnsiTheme="minorHAnsi" w:cstheme="minorHAnsi"/>
          <w:i/>
          <w:iCs/>
        </w:rPr>
        <w:t>Summit</w:t>
      </w:r>
      <w:r w:rsidRPr="00EF7C0D">
        <w:rPr>
          <w:rFonts w:asciiTheme="minorHAnsi" w:hAnsiTheme="minorHAnsi" w:cstheme="minorHAnsi"/>
        </w:rPr>
        <w:t xml:space="preserve"> s odolností vojenských standard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 xml:space="preserve"> a zárove</w:t>
      </w:r>
      <w:r w:rsidRPr="00EF7C0D">
        <w:rPr>
          <w:rFonts w:asciiTheme="minorHAnsi" w:eastAsia="MS Mincho" w:hAnsiTheme="minorHAnsi" w:cstheme="minorHAnsi"/>
        </w:rPr>
        <w:t>ň</w:t>
      </w:r>
      <w:r w:rsidRPr="00EF7C0D">
        <w:rPr>
          <w:rFonts w:asciiTheme="minorHAnsi" w:hAnsiTheme="minorHAnsi" w:cstheme="minorHAnsi"/>
        </w:rPr>
        <w:t xml:space="preserve"> obsahují nejnovější procesory 11. generace Intel® s integrovanou grafikou Intel® iRIS Xe. TPM 2.0 poskytuje podnikové zabezpe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 xml:space="preserve">ení a chrání obchodní tajemství. Mezi exkluzivní výhody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 xml:space="preserve">ady </w:t>
      </w:r>
      <w:r w:rsidRPr="00EF7C0D">
        <w:rPr>
          <w:rFonts w:asciiTheme="minorHAnsi" w:hAnsiTheme="minorHAnsi" w:cstheme="minorHAnsi"/>
          <w:i/>
          <w:iCs/>
        </w:rPr>
        <w:t>Summit</w:t>
      </w:r>
      <w:r w:rsidRPr="00EF7C0D">
        <w:rPr>
          <w:rFonts w:asciiTheme="minorHAnsi" w:hAnsiTheme="minorHAnsi" w:cstheme="minorHAnsi"/>
        </w:rPr>
        <w:t xml:space="preserve"> pat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í potla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ení AI šumu v pozadí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i videokonferencích, výdr</w:t>
      </w:r>
      <w:r w:rsidRPr="00EF7C0D">
        <w:rPr>
          <w:rFonts w:asciiTheme="minorHAnsi" w:eastAsia="MS Mincho" w:hAnsiTheme="minorHAnsi" w:cstheme="minorHAnsi"/>
        </w:rPr>
        <w:t>ž</w:t>
      </w:r>
      <w:r w:rsidRPr="00EF7C0D">
        <w:rPr>
          <w:rFonts w:asciiTheme="minorHAnsi" w:hAnsiTheme="minorHAnsi" w:cstheme="minorHAnsi"/>
        </w:rPr>
        <w:t xml:space="preserve"> baterie nad 10 hodin (B série laptop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>) a více dotykový displej s rozpoznáváním obli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eje za pomoci infra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ervené kamery Windows Hello v E sérii laptop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>.</w:t>
      </w:r>
      <w:r w:rsidRPr="00EF7C0D">
        <w:rPr>
          <w:rFonts w:asciiTheme="minorHAnsi" w:hAnsiTheme="minorHAnsi" w:cstheme="minorHAnsi"/>
        </w:rPr>
        <w:br/>
      </w:r>
      <w:r w:rsidRPr="00EF7C0D">
        <w:rPr>
          <w:rFonts w:asciiTheme="minorHAnsi" w:hAnsiTheme="minorHAnsi" w:cstheme="minorHAnsi"/>
        </w:rPr>
        <w:br/>
        <w:t>Na summitu byl odhalen MSI Prestige 14 Evo, jeden z prvních notebook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>, které mají certifikaci na platformě Intel® Evo™. Kone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ným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ekvapením byl letmý pohled na nadcházející MSI Summit E13 Flip s displejem, který je oto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ný o 360 stup</w:t>
      </w:r>
      <w:r w:rsidRPr="00EF7C0D">
        <w:rPr>
          <w:rFonts w:asciiTheme="minorHAnsi" w:eastAsia="MS Mincho" w:hAnsiTheme="minorHAnsi" w:cstheme="minorHAnsi"/>
        </w:rPr>
        <w:t>ňů</w:t>
      </w:r>
      <w:r w:rsidRPr="00EF7C0D">
        <w:rPr>
          <w:rFonts w:asciiTheme="minorHAnsi" w:hAnsiTheme="minorHAnsi" w:cstheme="minorHAnsi"/>
        </w:rPr>
        <w:t xml:space="preserve"> – </w:t>
      </w:r>
      <w:r w:rsidRPr="00EF7C0D">
        <w:rPr>
          <w:rFonts w:asciiTheme="minorHAnsi" w:hAnsiTheme="minorHAnsi" w:cstheme="minorHAnsi"/>
        </w:rPr>
        <w:lastRenderedPageBreak/>
        <w:t>kombinuje tak výhody laptopu s tabletem. O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ekávaný start prodeje se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 xml:space="preserve">edpokládá od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íjna roku 2020.</w:t>
      </w:r>
    </w:p>
    <w:p w:rsidR="00D838A3" w:rsidRPr="00EF7C0D" w:rsidRDefault="000913A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EF7C0D">
        <w:rPr>
          <w:rFonts w:asciiTheme="minorHAnsi" w:hAnsiTheme="minorHAnsi" w:cstheme="minorHAnsi"/>
        </w:rPr>
        <w:t>O spole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nosti MSI</w:t>
      </w:r>
    </w:p>
    <w:p w:rsidR="000913A0" w:rsidRPr="00EF7C0D" w:rsidRDefault="000913A0">
      <w:pPr>
        <w:rPr>
          <w:rFonts w:asciiTheme="minorHAnsi" w:hAnsiTheme="minorHAnsi" w:cstheme="minorHAnsi"/>
        </w:rPr>
      </w:pPr>
      <w:r w:rsidRPr="00EF7C0D">
        <w:rPr>
          <w:rFonts w:asciiTheme="minorHAnsi" w:hAnsiTheme="minorHAnsi" w:cstheme="minorHAnsi"/>
        </w:rPr>
        <w:t xml:space="preserve">MSI je světovým lídrem v oblasti her, obchodu, tvorby obsahu a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ešení AIoT. Spole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nost MSI, podporovaná špi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kovými mo</w:t>
      </w:r>
      <w:r w:rsidRPr="00EF7C0D">
        <w:rPr>
          <w:rFonts w:asciiTheme="minorHAnsi" w:eastAsia="MS Mincho" w:hAnsiTheme="minorHAnsi" w:cstheme="minorHAnsi"/>
        </w:rPr>
        <w:t>ž</w:t>
      </w:r>
      <w:r w:rsidRPr="00EF7C0D">
        <w:rPr>
          <w:rFonts w:asciiTheme="minorHAnsi" w:hAnsiTheme="minorHAnsi" w:cstheme="minorHAnsi"/>
        </w:rPr>
        <w:t>nostmi výzkumu, vývoje a inovacemi zamě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enými na zákazníka, je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ítomna ve více ne</w:t>
      </w:r>
      <w:r w:rsidRPr="00EF7C0D">
        <w:rPr>
          <w:rFonts w:asciiTheme="minorHAnsi" w:eastAsia="MS Mincho" w:hAnsiTheme="minorHAnsi" w:cstheme="minorHAnsi"/>
        </w:rPr>
        <w:t>ž</w:t>
      </w:r>
      <w:r w:rsidRPr="00EF7C0D">
        <w:rPr>
          <w:rFonts w:asciiTheme="minorHAnsi" w:hAnsiTheme="minorHAnsi" w:cstheme="minorHAnsi"/>
        </w:rPr>
        <w:t xml:space="preserve"> 120 zemích. Komplexní 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ada MSI notebook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>, grafických karet, monitor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>, základních desek, stolních po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íta</w:t>
      </w:r>
      <w:r w:rsidRPr="00EF7C0D">
        <w:rPr>
          <w:rFonts w:asciiTheme="minorHAnsi" w:eastAsia="MS Mincho" w:hAnsiTheme="minorHAnsi" w:cstheme="minorHAnsi"/>
        </w:rPr>
        <w:t>čů</w:t>
      </w:r>
      <w:r w:rsidRPr="00EF7C0D">
        <w:rPr>
          <w:rFonts w:asciiTheme="minorHAnsi" w:hAnsiTheme="minorHAnsi" w:cstheme="minorHAnsi"/>
        </w:rPr>
        <w:t>, periferií, server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>, IPC, robotických spot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ebi</w:t>
      </w:r>
      <w:r w:rsidRPr="00EF7C0D">
        <w:rPr>
          <w:rFonts w:asciiTheme="minorHAnsi" w:eastAsia="MS Mincho" w:hAnsiTheme="minorHAnsi" w:cstheme="minorHAnsi"/>
        </w:rPr>
        <w:t>čů</w:t>
      </w:r>
      <w:r w:rsidRPr="00EF7C0D">
        <w:rPr>
          <w:rFonts w:asciiTheme="minorHAnsi" w:hAnsiTheme="minorHAnsi" w:cstheme="minorHAnsi"/>
        </w:rPr>
        <w:t xml:space="preserve"> a informa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ních systém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 xml:space="preserve"> vozidel a telematických systém</w:t>
      </w:r>
      <w:r w:rsidRPr="00EF7C0D">
        <w:rPr>
          <w:rFonts w:asciiTheme="minorHAnsi" w:eastAsia="MS Mincho" w:hAnsiTheme="minorHAnsi" w:cstheme="minorHAnsi"/>
        </w:rPr>
        <w:t>ů</w:t>
      </w:r>
      <w:r w:rsidRPr="00EF7C0D">
        <w:rPr>
          <w:rFonts w:asciiTheme="minorHAnsi" w:hAnsiTheme="minorHAnsi" w:cstheme="minorHAnsi"/>
        </w:rPr>
        <w:t xml:space="preserve"> je celosvětově uznávaná. MSI je odhodlána rozvíjet u</w:t>
      </w:r>
      <w:r w:rsidRPr="00EF7C0D">
        <w:rPr>
          <w:rFonts w:asciiTheme="minorHAnsi" w:eastAsia="MS Mincho" w:hAnsiTheme="minorHAnsi" w:cstheme="minorHAnsi"/>
        </w:rPr>
        <w:t>ž</w:t>
      </w:r>
      <w:r w:rsidRPr="00EF7C0D">
        <w:rPr>
          <w:rFonts w:asciiTheme="minorHAnsi" w:hAnsiTheme="minorHAnsi" w:cstheme="minorHAnsi"/>
        </w:rPr>
        <w:t>ivatelské zkušenosti prost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ednictvím nejlepší kvality produktu, intuitivního u</w:t>
      </w:r>
      <w:r w:rsidRPr="00EF7C0D">
        <w:rPr>
          <w:rFonts w:asciiTheme="minorHAnsi" w:eastAsia="MS Mincho" w:hAnsiTheme="minorHAnsi" w:cstheme="minorHAnsi"/>
        </w:rPr>
        <w:t>ž</w:t>
      </w:r>
      <w:r w:rsidRPr="00EF7C0D">
        <w:rPr>
          <w:rFonts w:asciiTheme="minorHAnsi" w:hAnsiTheme="minorHAnsi" w:cstheme="minorHAnsi"/>
        </w:rPr>
        <w:t>ivatelského rozhraní a estetiky designu. MSI je p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>ední zna</w:t>
      </w:r>
      <w:r w:rsidRPr="00EF7C0D">
        <w:rPr>
          <w:rFonts w:asciiTheme="minorHAnsi" w:eastAsia="MS Mincho" w:hAnsiTheme="minorHAnsi" w:cstheme="minorHAnsi"/>
        </w:rPr>
        <w:t>č</w:t>
      </w:r>
      <w:r w:rsidRPr="00EF7C0D">
        <w:rPr>
          <w:rFonts w:asciiTheme="minorHAnsi" w:hAnsiTheme="minorHAnsi" w:cstheme="minorHAnsi"/>
        </w:rPr>
        <w:t>ka, která utvá</w:t>
      </w:r>
      <w:r w:rsidRPr="00EF7C0D">
        <w:rPr>
          <w:rFonts w:asciiTheme="minorHAnsi" w:eastAsia="MS Mincho" w:hAnsiTheme="minorHAnsi" w:cstheme="minorHAnsi"/>
        </w:rPr>
        <w:t>ř</w:t>
      </w:r>
      <w:r w:rsidRPr="00EF7C0D">
        <w:rPr>
          <w:rFonts w:asciiTheme="minorHAnsi" w:hAnsiTheme="minorHAnsi" w:cstheme="minorHAnsi"/>
        </w:rPr>
        <w:t xml:space="preserve">í budoucnost technologie. Další informace o produktu naleznete na adrese </w:t>
      </w:r>
      <w:hyperlink r:id="rId9" w:tgtFrame="_blank" w:history="1">
        <w:r w:rsidRPr="00EF7C0D">
          <w:rPr>
            <w:rStyle w:val="a3"/>
            <w:rFonts w:asciiTheme="minorHAnsi" w:hAnsiTheme="minorHAnsi" w:cstheme="minorHAnsi"/>
          </w:rPr>
          <w:t>https://cz.msi.com/</w:t>
        </w:r>
      </w:hyperlink>
      <w:r w:rsidRPr="00EF7C0D">
        <w:rPr>
          <w:rFonts w:asciiTheme="minorHAnsi" w:hAnsiTheme="minorHAnsi" w:cstheme="minorHAnsi"/>
        </w:rPr>
        <w:t xml:space="preserve">. </w:t>
      </w:r>
    </w:p>
    <w:sectPr w:rsidR="000913A0" w:rsidRPr="00EF7C0D" w:rsidSect="00D838A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4E" w:rsidRDefault="00513D4E" w:rsidP="00EF7C0D">
      <w:r>
        <w:separator/>
      </w:r>
    </w:p>
  </w:endnote>
  <w:endnote w:type="continuationSeparator" w:id="0">
    <w:p w:rsidR="00513D4E" w:rsidRDefault="00513D4E" w:rsidP="00EF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4E" w:rsidRDefault="00513D4E" w:rsidP="00EF7C0D">
      <w:r>
        <w:separator/>
      </w:r>
    </w:p>
  </w:footnote>
  <w:footnote w:type="continuationSeparator" w:id="0">
    <w:p w:rsidR="00513D4E" w:rsidRDefault="00513D4E" w:rsidP="00EF7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7C0D"/>
    <w:rsid w:val="000913A0"/>
    <w:rsid w:val="00513D4E"/>
    <w:rsid w:val="007E6BA1"/>
    <w:rsid w:val="00D838A3"/>
    <w:rsid w:val="00E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3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838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3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38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838A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D838A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838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38A3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D838A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EF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F7C0D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EF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F7C0D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MVDAoOsV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si.gm/VirtualSummit_Y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.msi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z.msi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 odhaluje novou sérii business laptopů Summit a nové logo na virtuálním setkání</dc:title>
  <dc:creator>Sandy</dc:creator>
  <cp:lastModifiedBy>Sandy</cp:lastModifiedBy>
  <cp:revision>3</cp:revision>
  <dcterms:created xsi:type="dcterms:W3CDTF">2020-09-02T15:54:00Z</dcterms:created>
  <dcterms:modified xsi:type="dcterms:W3CDTF">2020-09-06T16:25:00Z</dcterms:modified>
</cp:coreProperties>
</file>