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43C7">
      <w:pPr>
        <w:rPr>
          <w:lang/>
        </w:rPr>
      </w:pPr>
      <w:r>
        <w:rPr>
          <w:lang/>
        </w:rPr>
        <w:t>FOR IMMEDIATE RELEASE</w:t>
      </w:r>
    </w:p>
    <w:p w:rsidR="00000000" w:rsidRDefault="000943C7">
      <w:pPr>
        <w:pStyle w:val="1"/>
        <w:spacing w:before="0" w:beforeAutospacing="0" w:after="0" w:afterAutospacing="0"/>
        <w:jc w:val="center"/>
        <w:rPr>
          <w:lang/>
        </w:rPr>
      </w:pPr>
      <w:r>
        <w:rPr>
          <w:lang/>
        </w:rPr>
        <w:t>飛利浦大型顯示器</w:t>
      </w:r>
      <w:r>
        <w:rPr>
          <w:lang/>
        </w:rPr>
        <w:t xml:space="preserve"> </w:t>
      </w:r>
      <w:r>
        <w:rPr>
          <w:lang/>
        </w:rPr>
        <w:t>清晰音質與靈敏操控再進化</w:t>
      </w:r>
    </w:p>
    <w:p w:rsidR="00000000" w:rsidRDefault="000943C7">
      <w:pPr>
        <w:pStyle w:val="2"/>
        <w:jc w:val="center"/>
        <w:rPr>
          <w:i/>
          <w:iCs/>
          <w:lang/>
        </w:rPr>
      </w:pPr>
      <w:r>
        <w:rPr>
          <w:i/>
          <w:iCs/>
          <w:lang/>
        </w:rPr>
        <w:t>Mimi Sound</w:t>
      </w:r>
      <w:r>
        <w:rPr>
          <w:i/>
          <w:iCs/>
          <w:lang/>
        </w:rPr>
        <w:t>技術打造個人化聆聽體驗、記憶體容量升級確保流暢操作</w:t>
      </w:r>
    </w:p>
    <w:p w:rsidR="00000000" w:rsidRDefault="000943C7">
      <w:pPr>
        <w:spacing w:after="240"/>
        <w:rPr>
          <w:lang/>
        </w:rPr>
      </w:pPr>
      <w:r>
        <w:rPr>
          <w:b/>
          <w:bCs/>
          <w:i/>
          <w:iCs/>
          <w:lang/>
        </w:rPr>
        <w:t>台北，</w:t>
      </w:r>
      <w:r>
        <w:rPr>
          <w:b/>
          <w:bCs/>
          <w:i/>
          <w:iCs/>
          <w:lang/>
        </w:rPr>
        <w:t>2021</w:t>
      </w:r>
      <w:r>
        <w:rPr>
          <w:b/>
          <w:bCs/>
          <w:i/>
          <w:iCs/>
          <w:lang/>
        </w:rPr>
        <w:t>年</w:t>
      </w:r>
      <w:r>
        <w:rPr>
          <w:b/>
          <w:bCs/>
          <w:i/>
          <w:iCs/>
          <w:lang/>
        </w:rPr>
        <w:t>9</w:t>
      </w:r>
      <w:r>
        <w:rPr>
          <w:b/>
          <w:bCs/>
          <w:i/>
          <w:iCs/>
          <w:lang/>
        </w:rPr>
        <w:t>月</w:t>
      </w:r>
      <w:r>
        <w:rPr>
          <w:b/>
          <w:bCs/>
          <w:i/>
          <w:iCs/>
          <w:lang/>
        </w:rPr>
        <w:t>16</w:t>
      </w:r>
      <w:r>
        <w:rPr>
          <w:b/>
          <w:bCs/>
          <w:i/>
          <w:iCs/>
          <w:lang/>
        </w:rPr>
        <w:t>日</w:t>
      </w:r>
      <w:r>
        <w:rPr>
          <w:b/>
          <w:bCs/>
          <w:i/>
          <w:iCs/>
          <w:lang/>
        </w:rPr>
        <w:t xml:space="preserve"> - </w:t>
      </w:r>
      <w:r>
        <w:rPr>
          <w:lang/>
        </w:rPr>
        <w:t>在家電影音市場具領導地位的飛利浦，多年來擅於應用創新科技，在聲音品質、操作與功能上精益求精，讓使用體驗更臻完美。今年飛利浦更成為首家與</w:t>
      </w:r>
      <w:r>
        <w:rPr>
          <w:lang/>
        </w:rPr>
        <w:t>Mimi Sound</w:t>
      </w:r>
      <w:r>
        <w:rPr>
          <w:lang/>
        </w:rPr>
        <w:t>健康音量技術合作的大型顯示器品牌，未來將在多款大型顯示器中提升聲音的清晰度與感染力；此外，飛利浦亦增加大型顯示器內建的標準記憶體容量，令操作更為流暢。</w:t>
      </w:r>
    </w:p>
    <w:p w:rsidR="00000000" w:rsidRDefault="000943C7">
      <w:pPr>
        <w:pStyle w:val="3"/>
        <w:spacing w:before="0" w:beforeAutospacing="0" w:after="0" w:afterAutospacing="0"/>
        <w:rPr>
          <w:lang/>
        </w:rPr>
      </w:pPr>
      <w:r>
        <w:rPr>
          <w:lang/>
        </w:rPr>
        <w:t>專屬為您的清晰、優異音質</w:t>
      </w:r>
    </w:p>
    <w:p w:rsidR="00000000" w:rsidRDefault="000943C7">
      <w:pPr>
        <w:spacing w:after="240"/>
        <w:rPr>
          <w:lang/>
        </w:rPr>
      </w:pPr>
      <w:r>
        <w:rPr>
          <w:lang/>
        </w:rPr>
        <w:t>飛利浦新款大型顯示器內建的</w:t>
      </w:r>
      <w:r>
        <w:rPr>
          <w:lang/>
        </w:rPr>
        <w:t>Mimi Sound</w:t>
      </w:r>
      <w:r>
        <w:rPr>
          <w:lang/>
        </w:rPr>
        <w:t>個人化健康音量功能，讓使用者可透過</w:t>
      </w:r>
      <w:r>
        <w:rPr>
          <w:lang/>
        </w:rPr>
        <w:t>iOS</w:t>
      </w:r>
      <w:r>
        <w:rPr>
          <w:lang/>
        </w:rPr>
        <w:t>或</w:t>
      </w:r>
      <w:r>
        <w:rPr>
          <w:lang/>
        </w:rPr>
        <w:t>Android</w:t>
      </w:r>
      <w:r>
        <w:rPr>
          <w:lang/>
        </w:rPr>
        <w:t>行動裝置進行單次的聽力測試，並據此建立個人專屬的聽力檔案（</w:t>
      </w:r>
      <w:r>
        <w:rPr>
          <w:lang/>
        </w:rPr>
        <w:t>Hearing ID</w:t>
      </w:r>
      <w:r>
        <w:rPr>
          <w:lang/>
        </w:rPr>
        <w:t>），只需透過二維條碼與大型顯示器同步後，系統即可依照測試的結果，量身定製符合個人聆聽的聲音模式，創造更盡興的視聽體驗。</w:t>
      </w:r>
      <w:r>
        <w:rPr>
          <w:lang/>
        </w:rPr>
        <w:t xml:space="preserve"> </w:t>
      </w:r>
      <w:r>
        <w:rPr>
          <w:lang/>
        </w:rPr>
        <w:br/>
      </w:r>
      <w:r>
        <w:rPr>
          <w:lang/>
        </w:rPr>
        <w:br/>
        <w:t>Mimi</w:t>
      </w:r>
      <w:r>
        <w:rPr>
          <w:lang/>
        </w:rPr>
        <w:t>健康音量技術的核心是透過專利的處理演算法，分析超過一百種相關參數，針對個人的聽力狀況進行精確的評量，客製化調整音量與細節，以提供最佳化的聲音表現，甚至能加深沈浸感。特別是在嘈</w:t>
      </w:r>
      <w:r>
        <w:rPr>
          <w:lang/>
        </w:rPr>
        <w:t>雜聲音的影響下，此項技術可準確評估人耳辨識等微弱聲音的能力，以及所能感應到的聲音頻率，例如演說、音效及音樂等等。</w:t>
      </w:r>
    </w:p>
    <w:p w:rsidR="00000000" w:rsidRDefault="000943C7">
      <w:pPr>
        <w:pStyle w:val="3"/>
        <w:spacing w:before="0" w:beforeAutospacing="0" w:after="0" w:afterAutospacing="0"/>
        <w:rPr>
          <w:lang/>
        </w:rPr>
      </w:pPr>
      <w:r>
        <w:rPr>
          <w:lang/>
        </w:rPr>
        <w:t>快速啟動、簡易操作</w:t>
      </w:r>
    </w:p>
    <w:p w:rsidR="00000000" w:rsidRDefault="000943C7">
      <w:pPr>
        <w:spacing w:after="240"/>
        <w:rPr>
          <w:lang/>
        </w:rPr>
      </w:pPr>
      <w:r>
        <w:rPr>
          <w:lang/>
        </w:rPr>
        <w:t>此外，飛利浦進一步將大型顯示器中內建的系統記憶體從</w:t>
      </w:r>
      <w:r>
        <w:rPr>
          <w:lang/>
        </w:rPr>
        <w:t>3GB</w:t>
      </w:r>
      <w:r>
        <w:rPr>
          <w:lang/>
        </w:rPr>
        <w:t>升級至</w:t>
      </w:r>
      <w:r>
        <w:rPr>
          <w:lang/>
        </w:rPr>
        <w:t>4GB</w:t>
      </w:r>
      <w:r>
        <w:rPr>
          <w:lang/>
        </w:rPr>
        <w:t>，並將儲存應用程式、檔案、軟體的空間從</w:t>
      </w:r>
      <w:r>
        <w:rPr>
          <w:lang/>
        </w:rPr>
        <w:t>16GB</w:t>
      </w:r>
      <w:r>
        <w:rPr>
          <w:lang/>
        </w:rPr>
        <w:t>倍增至</w:t>
      </w:r>
      <w:r>
        <w:rPr>
          <w:lang/>
        </w:rPr>
        <w:t>32GB</w:t>
      </w:r>
      <w:r>
        <w:rPr>
          <w:lang/>
        </w:rPr>
        <w:t>，優於業界普遍標準，充足的記憶體資源可讓操作介面的反應更加靈敏與流暢，對多種應用程式及軟體方面的支援也將一次到位，此後追劇觀影時，您再也不必為記憶體不足的延遲感到苦惱。記憶體與儲存空間的雙雙提升亦使開機速度更快，即使是在持續使用一段時間後，系統也</w:t>
      </w:r>
      <w:r>
        <w:rPr>
          <w:lang/>
        </w:rPr>
        <w:t>不會有卡頓的情況發生。</w:t>
      </w:r>
    </w:p>
    <w:p w:rsidR="00000000" w:rsidRDefault="000943C7">
      <w:pPr>
        <w:pStyle w:val="3"/>
        <w:spacing w:before="0" w:beforeAutospacing="0" w:after="0" w:afterAutospacing="0"/>
        <w:rPr>
          <w:lang/>
        </w:rPr>
      </w:pPr>
      <w:r>
        <w:rPr>
          <w:lang/>
        </w:rPr>
        <w:t>新機陸續上市</w:t>
      </w:r>
    </w:p>
    <w:p w:rsidR="00000000" w:rsidRDefault="000943C7">
      <w:pPr>
        <w:spacing w:after="240"/>
        <w:rPr>
          <w:lang/>
        </w:rPr>
      </w:pPr>
      <w:r>
        <w:rPr>
          <w:lang/>
        </w:rPr>
        <w:t>飛利浦</w:t>
      </w:r>
      <w:r>
        <w:rPr>
          <w:lang/>
        </w:rPr>
        <w:t>2021</w:t>
      </w:r>
      <w:r>
        <w:rPr>
          <w:lang/>
        </w:rPr>
        <w:t>、</w:t>
      </w:r>
      <w:r>
        <w:rPr>
          <w:lang/>
        </w:rPr>
        <w:t>2022</w:t>
      </w:r>
      <w:r>
        <w:rPr>
          <w:lang/>
        </w:rPr>
        <w:t>年新款機種包含</w:t>
      </w:r>
      <w:r>
        <w:rPr>
          <w:lang/>
        </w:rPr>
        <w:t>OLED806</w:t>
      </w:r>
      <w:r>
        <w:rPr>
          <w:lang/>
        </w:rPr>
        <w:t>、</w:t>
      </w:r>
      <w:r>
        <w:rPr>
          <w:lang/>
        </w:rPr>
        <w:t>OLED706</w:t>
      </w:r>
      <w:r>
        <w:rPr>
          <w:lang/>
        </w:rPr>
        <w:t>、</w:t>
      </w:r>
      <w:r>
        <w:rPr>
          <w:lang/>
        </w:rPr>
        <w:t>8816</w:t>
      </w:r>
      <w:r>
        <w:rPr>
          <w:lang/>
        </w:rPr>
        <w:t>、</w:t>
      </w:r>
      <w:r>
        <w:rPr>
          <w:lang/>
        </w:rPr>
        <w:t>8516</w:t>
      </w:r>
      <w:r>
        <w:rPr>
          <w:lang/>
        </w:rPr>
        <w:t>、</w:t>
      </w:r>
      <w:r>
        <w:rPr>
          <w:lang/>
        </w:rPr>
        <w:t>Mini Led</w:t>
      </w:r>
      <w:r>
        <w:rPr>
          <w:lang/>
        </w:rPr>
        <w:t>系列</w:t>
      </w:r>
      <w:r>
        <w:rPr>
          <w:lang/>
        </w:rPr>
        <w:t>9506</w:t>
      </w:r>
      <w:r>
        <w:rPr>
          <w:lang/>
        </w:rPr>
        <w:t>與</w:t>
      </w:r>
      <w:r>
        <w:rPr>
          <w:lang/>
        </w:rPr>
        <w:t>8K</w:t>
      </w:r>
      <w:r>
        <w:rPr>
          <w:lang/>
        </w:rPr>
        <w:t>系列</w:t>
      </w:r>
      <w:r>
        <w:rPr>
          <w:lang/>
        </w:rPr>
        <w:t>9806</w:t>
      </w:r>
      <w:r>
        <w:rPr>
          <w:lang/>
        </w:rPr>
        <w:t>等型號，均配備上述聲音與功能的升級。</w:t>
      </w:r>
    </w:p>
    <w:p w:rsidR="00000000" w:rsidRDefault="000943C7">
      <w:pPr>
        <w:pStyle w:val="3"/>
        <w:spacing w:before="0" w:beforeAutospacing="0" w:after="0" w:afterAutospacing="0"/>
        <w:rPr>
          <w:lang/>
        </w:rPr>
      </w:pPr>
      <w:r>
        <w:rPr>
          <w:lang/>
        </w:rPr>
        <w:t>關於</w:t>
      </w:r>
      <w:r>
        <w:rPr>
          <w:lang/>
        </w:rPr>
        <w:t xml:space="preserve"> </w:t>
      </w:r>
      <w:r>
        <w:rPr>
          <w:lang/>
        </w:rPr>
        <w:t>飛利浦</w:t>
      </w:r>
    </w:p>
    <w:p w:rsidR="000943C7" w:rsidRDefault="000943C7">
      <w:pPr>
        <w:rPr>
          <w:lang/>
        </w:rPr>
      </w:pPr>
      <w:r>
        <w:rPr>
          <w:lang/>
        </w:rPr>
        <w:t>百年品牌飛利浦成立於</w:t>
      </w:r>
      <w:r>
        <w:rPr>
          <w:lang/>
        </w:rPr>
        <w:t>1891</w:t>
      </w:r>
      <w:r>
        <w:rPr>
          <w:lang/>
        </w:rPr>
        <w:t>年，迄今已擁有多項專利。飛利浦致力於為消費者提供「為您設計、輕鬆體驗、創新科技」的解決方案，是「健康舒適，優質生活」領域的全球領導者。</w:t>
      </w:r>
      <w:r>
        <w:rPr>
          <w:lang/>
        </w:rPr>
        <w:t xml:space="preserve"> </w:t>
      </w:r>
      <w:r>
        <w:rPr>
          <w:lang/>
        </w:rPr>
        <w:br/>
      </w:r>
      <w:r>
        <w:rPr>
          <w:lang/>
        </w:rPr>
        <w:br/>
      </w:r>
      <w:r>
        <w:rPr>
          <w:lang/>
        </w:rPr>
        <w:lastRenderedPageBreak/>
        <w:t>1925</w:t>
      </w:r>
      <w:r>
        <w:rPr>
          <w:lang/>
        </w:rPr>
        <w:t>年</w:t>
      </w:r>
      <w:r>
        <w:rPr>
          <w:lang/>
        </w:rPr>
        <w:t xml:space="preserve"> -- </w:t>
      </w:r>
      <w:r>
        <w:rPr>
          <w:lang/>
        </w:rPr>
        <w:t>飛利浦開始大型顯示器機的研發實驗</w:t>
      </w:r>
      <w:r>
        <w:rPr>
          <w:lang/>
        </w:rPr>
        <w:t xml:space="preserve"> </w:t>
      </w:r>
      <w:r>
        <w:rPr>
          <w:lang/>
        </w:rPr>
        <w:br/>
      </w:r>
      <w:r>
        <w:rPr>
          <w:lang/>
        </w:rPr>
        <w:br/>
        <w:t>1984</w:t>
      </w:r>
      <w:r>
        <w:rPr>
          <w:lang/>
        </w:rPr>
        <w:t>年</w:t>
      </w:r>
      <w:r>
        <w:rPr>
          <w:lang/>
        </w:rPr>
        <w:t xml:space="preserve"> -- </w:t>
      </w:r>
      <w:r>
        <w:rPr>
          <w:lang/>
        </w:rPr>
        <w:t>飛利浦生產了第一億台大型顯示器機</w:t>
      </w:r>
      <w:r>
        <w:rPr>
          <w:lang/>
        </w:rPr>
        <w:t xml:space="preserve"> </w:t>
      </w:r>
      <w:r>
        <w:rPr>
          <w:lang/>
        </w:rPr>
        <w:br/>
      </w:r>
      <w:r>
        <w:rPr>
          <w:lang/>
        </w:rPr>
        <w:br/>
        <w:t>2002</w:t>
      </w:r>
      <w:r>
        <w:rPr>
          <w:lang/>
        </w:rPr>
        <w:t>年</w:t>
      </w:r>
      <w:r>
        <w:rPr>
          <w:lang/>
        </w:rPr>
        <w:t xml:space="preserve"> -- </w:t>
      </w:r>
      <w:r>
        <w:rPr>
          <w:lang/>
        </w:rPr>
        <w:t>飛利浦大型顯示器獨創</w:t>
      </w:r>
      <w:r>
        <w:rPr>
          <w:lang/>
        </w:rPr>
        <w:t>Ambilight</w:t>
      </w:r>
      <w:r>
        <w:rPr>
          <w:lang/>
        </w:rPr>
        <w:t>技術</w:t>
      </w:r>
      <w:r>
        <w:rPr>
          <w:lang/>
        </w:rPr>
        <w:t xml:space="preserve"> </w:t>
      </w:r>
      <w:r>
        <w:rPr>
          <w:lang/>
        </w:rPr>
        <w:br/>
      </w:r>
      <w:r>
        <w:rPr>
          <w:lang/>
        </w:rPr>
        <w:br/>
        <w:t>2006</w:t>
      </w:r>
      <w:r>
        <w:rPr>
          <w:lang/>
        </w:rPr>
        <w:t>年</w:t>
      </w:r>
      <w:r>
        <w:rPr>
          <w:lang/>
        </w:rPr>
        <w:t xml:space="preserve"> -- </w:t>
      </w:r>
      <w:r>
        <w:rPr>
          <w:lang/>
        </w:rPr>
        <w:t>飛利浦展示</w:t>
      </w:r>
      <w:r>
        <w:rPr>
          <w:lang/>
        </w:rPr>
        <w:t>100</w:t>
      </w:r>
      <w:r>
        <w:rPr>
          <w:lang/>
        </w:rPr>
        <w:t>吋液晶顯示器</w:t>
      </w:r>
      <w:r>
        <w:rPr>
          <w:lang/>
        </w:rPr>
        <w:t xml:space="preserve"> </w:t>
      </w:r>
      <w:r>
        <w:rPr>
          <w:lang/>
        </w:rPr>
        <w:br/>
      </w:r>
      <w:r>
        <w:rPr>
          <w:lang/>
        </w:rPr>
        <w:br/>
        <w:t>2011</w:t>
      </w:r>
      <w:r>
        <w:rPr>
          <w:lang/>
        </w:rPr>
        <w:t>年</w:t>
      </w:r>
      <w:r>
        <w:rPr>
          <w:lang/>
        </w:rPr>
        <w:t xml:space="preserve"> -- </w:t>
      </w:r>
      <w:r>
        <w:rPr>
          <w:lang/>
        </w:rPr>
        <w:t>飛利浦智慧大型顯示器白金系列誕生</w:t>
      </w:r>
      <w:r>
        <w:rPr>
          <w:lang/>
        </w:rPr>
        <w:t xml:space="preserve"> </w:t>
      </w:r>
      <w:r>
        <w:rPr>
          <w:lang/>
        </w:rPr>
        <w:br/>
      </w:r>
      <w:r>
        <w:rPr>
          <w:lang/>
        </w:rPr>
        <w:br/>
        <w:t>2015</w:t>
      </w:r>
      <w:r>
        <w:rPr>
          <w:lang/>
        </w:rPr>
        <w:t>年</w:t>
      </w:r>
      <w:r>
        <w:rPr>
          <w:lang/>
        </w:rPr>
        <w:t xml:space="preserve"> -- </w:t>
      </w:r>
      <w:r>
        <w:rPr>
          <w:lang/>
        </w:rPr>
        <w:t>飛利浦</w:t>
      </w:r>
      <w:r>
        <w:rPr>
          <w:lang/>
        </w:rPr>
        <w:t>4K Smart</w:t>
      </w:r>
      <w:r>
        <w:rPr>
          <w:lang/>
        </w:rPr>
        <w:t>機種加入</w:t>
      </w:r>
      <w:r>
        <w:rPr>
          <w:lang/>
        </w:rPr>
        <w:t>Android</w:t>
      </w:r>
      <w:r>
        <w:rPr>
          <w:lang/>
        </w:rPr>
        <w:t>陣營</w:t>
      </w:r>
      <w:r>
        <w:rPr>
          <w:lang/>
        </w:rPr>
        <w:t xml:space="preserve"> </w:t>
      </w:r>
      <w:r>
        <w:rPr>
          <w:lang/>
        </w:rPr>
        <w:br/>
      </w:r>
      <w:r>
        <w:rPr>
          <w:lang/>
        </w:rPr>
        <w:br/>
        <w:t>2016</w:t>
      </w:r>
      <w:r>
        <w:rPr>
          <w:lang/>
        </w:rPr>
        <w:t>年</w:t>
      </w:r>
      <w:r>
        <w:rPr>
          <w:lang/>
        </w:rPr>
        <w:t xml:space="preserve"> -- </w:t>
      </w:r>
      <w:r>
        <w:rPr>
          <w:lang/>
        </w:rPr>
        <w:t>飛利浦</w:t>
      </w:r>
      <w:r>
        <w:rPr>
          <w:lang/>
        </w:rPr>
        <w:t>4K Smart</w:t>
      </w:r>
      <w:r>
        <w:rPr>
          <w:lang/>
        </w:rPr>
        <w:t>機種榮獲歐洲影音協會</w:t>
      </w:r>
      <w:r>
        <w:rPr>
          <w:lang/>
        </w:rPr>
        <w:t xml:space="preserve"> (EISA) </w:t>
      </w:r>
      <w:r>
        <w:rPr>
          <w:lang/>
        </w:rPr>
        <w:t>年度最佳產品獎</w:t>
      </w:r>
      <w:r>
        <w:rPr>
          <w:lang/>
        </w:rPr>
        <w:t xml:space="preserve"> </w:t>
      </w:r>
      <w:r>
        <w:rPr>
          <w:lang/>
        </w:rPr>
        <w:br/>
      </w:r>
      <w:r>
        <w:rPr>
          <w:lang/>
        </w:rPr>
        <w:br/>
        <w:t>2018</w:t>
      </w:r>
      <w:r>
        <w:rPr>
          <w:lang/>
        </w:rPr>
        <w:t>年</w:t>
      </w:r>
      <w:r>
        <w:rPr>
          <w:lang/>
        </w:rPr>
        <w:t xml:space="preserve"> -- </w:t>
      </w:r>
      <w:r>
        <w:rPr>
          <w:lang/>
        </w:rPr>
        <w:t>飛利浦</w:t>
      </w:r>
      <w:r>
        <w:rPr>
          <w:lang/>
        </w:rPr>
        <w:t>OLED</w:t>
      </w:r>
      <w:r>
        <w:rPr>
          <w:lang/>
        </w:rPr>
        <w:t>機種蟬聯</w:t>
      </w:r>
      <w:r>
        <w:rPr>
          <w:lang/>
        </w:rPr>
        <w:t>EISA</w:t>
      </w:r>
      <w:r>
        <w:rPr>
          <w:lang/>
        </w:rPr>
        <w:t>年度最佳產品獎，並榮獲德國紅點設計大獎</w:t>
      </w:r>
      <w:r>
        <w:rPr>
          <w:lang/>
        </w:rPr>
        <w:t xml:space="preserve"> </w:t>
      </w:r>
      <w:r>
        <w:rPr>
          <w:lang/>
        </w:rPr>
        <w:br/>
      </w:r>
      <w:r>
        <w:rPr>
          <w:lang/>
        </w:rPr>
        <w:br/>
        <w:t>2019</w:t>
      </w:r>
      <w:r>
        <w:rPr>
          <w:lang/>
        </w:rPr>
        <w:t>年</w:t>
      </w:r>
      <w:r>
        <w:rPr>
          <w:lang/>
        </w:rPr>
        <w:t xml:space="preserve"> -- </w:t>
      </w:r>
      <w:r>
        <w:rPr>
          <w:lang/>
        </w:rPr>
        <w:t>飛利浦</w:t>
      </w:r>
      <w:r>
        <w:rPr>
          <w:lang/>
        </w:rPr>
        <w:t>OLED</w:t>
      </w:r>
      <w:r>
        <w:rPr>
          <w:lang/>
        </w:rPr>
        <w:t>機種榮獲</w:t>
      </w:r>
      <w:r>
        <w:rPr>
          <w:lang/>
        </w:rPr>
        <w:t>iF</w:t>
      </w:r>
      <w:r>
        <w:rPr>
          <w:lang/>
        </w:rPr>
        <w:t>設計大獎及紅點設計大獎，並與英國</w:t>
      </w:r>
      <w:r>
        <w:rPr>
          <w:lang/>
        </w:rPr>
        <w:t>知名音響品牌</w:t>
      </w:r>
      <w:r>
        <w:rPr>
          <w:lang/>
        </w:rPr>
        <w:t>Bowers &amp; Wilkins</w:t>
      </w:r>
      <w:r>
        <w:rPr>
          <w:lang/>
        </w:rPr>
        <w:t>合作推出聯名款機種</w:t>
      </w:r>
      <w:r>
        <w:rPr>
          <w:lang/>
        </w:rPr>
        <w:t xml:space="preserve"> </w:t>
      </w:r>
      <w:r>
        <w:rPr>
          <w:lang/>
        </w:rPr>
        <w:br/>
      </w:r>
      <w:r>
        <w:rPr>
          <w:lang/>
        </w:rPr>
        <w:br/>
      </w:r>
      <w:r>
        <w:rPr>
          <w:lang/>
        </w:rPr>
        <w:t>更多資訊請參考</w:t>
      </w:r>
      <w:r>
        <w:rPr>
          <w:lang/>
        </w:rPr>
        <w:t xml:space="preserve">: </w:t>
      </w:r>
      <w:hyperlink r:id="rId6" w:tgtFrame="_blank" w:history="1">
        <w:r>
          <w:rPr>
            <w:rStyle w:val="a3"/>
            <w:lang/>
          </w:rPr>
          <w:t>www.philips.com.tw</w:t>
        </w:r>
      </w:hyperlink>
      <w:r>
        <w:rPr>
          <w:lang/>
        </w:rPr>
        <w:t xml:space="preserve"> </w:t>
      </w:r>
    </w:p>
    <w:sectPr w:rsidR="000943C7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3C7" w:rsidRDefault="000943C7" w:rsidP="000F7003">
      <w:r>
        <w:separator/>
      </w:r>
    </w:p>
  </w:endnote>
  <w:endnote w:type="continuationSeparator" w:id="0">
    <w:p w:rsidR="000943C7" w:rsidRDefault="000943C7" w:rsidP="000F7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3C7" w:rsidRDefault="000943C7" w:rsidP="000F7003">
      <w:r>
        <w:separator/>
      </w:r>
    </w:p>
  </w:footnote>
  <w:footnote w:type="continuationSeparator" w:id="0">
    <w:p w:rsidR="000943C7" w:rsidRDefault="000943C7" w:rsidP="000F7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7003"/>
    <w:rsid w:val="000943C7"/>
    <w:rsid w:val="000F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F7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F7003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0F7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F7003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ilips.com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飛利浦大型顯示器 清晰音質與靈敏操控再進化</dc:title>
  <dc:creator>Sandy</dc:creator>
  <cp:lastModifiedBy>Sandy</cp:lastModifiedBy>
  <cp:revision>2</cp:revision>
  <dcterms:created xsi:type="dcterms:W3CDTF">2021-09-15T01:37:00Z</dcterms:created>
  <dcterms:modified xsi:type="dcterms:W3CDTF">2021-09-15T01:37:00Z</dcterms:modified>
</cp:coreProperties>
</file>