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382A" w:rsidRDefault="00286D75">
      <w:pPr>
        <w:rPr>
          <w:rFonts w:asciiTheme="minorHAnsi" w:hAnsiTheme="minorHAnsi" w:cstheme="minorHAnsi"/>
          <w:lang/>
        </w:rPr>
      </w:pPr>
      <w:r w:rsidRPr="003E382A">
        <w:rPr>
          <w:rFonts w:asciiTheme="minorHAnsi" w:hAnsiTheme="minorHAnsi" w:cstheme="minorHAnsi"/>
          <w:lang/>
        </w:rPr>
        <w:t>FOR IMMEDIATE RELEASE</w:t>
      </w:r>
    </w:p>
    <w:p w:rsidR="00000000" w:rsidRPr="003E382A" w:rsidRDefault="00286D75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3E382A">
        <w:rPr>
          <w:rFonts w:asciiTheme="minorHAnsi" w:hAnsiTheme="minorHAnsi" w:cstheme="minorHAnsi"/>
          <w:lang/>
        </w:rPr>
        <w:t>TerraMaster показала NAS F2-423 и F4-423 с 50% ростом производительности</w:t>
      </w:r>
    </w:p>
    <w:p w:rsidR="00000000" w:rsidRPr="003E382A" w:rsidRDefault="00286D75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3E382A">
        <w:rPr>
          <w:rFonts w:asciiTheme="minorHAnsi" w:hAnsiTheme="minorHAnsi" w:cstheme="minorHAnsi"/>
          <w:i/>
          <w:iCs/>
          <w:lang/>
        </w:rPr>
        <w:t>Новый CPU, двойной 2.5GbE, стрим в 4K и бизнес-приложения</w:t>
      </w:r>
    </w:p>
    <w:p w:rsidR="00000000" w:rsidRPr="003E382A" w:rsidRDefault="00286D75">
      <w:pPr>
        <w:spacing w:after="240"/>
        <w:rPr>
          <w:rFonts w:asciiTheme="minorHAnsi" w:hAnsiTheme="minorHAnsi" w:cstheme="minorHAnsi"/>
          <w:lang/>
        </w:rPr>
      </w:pPr>
      <w:r w:rsidRPr="003E382A">
        <w:rPr>
          <w:rFonts w:asciiTheme="minorHAnsi" w:hAnsiTheme="minorHAnsi" w:cstheme="minorHAnsi"/>
          <w:b/>
          <w:bCs/>
          <w:lang/>
        </w:rPr>
        <w:t>Шеньчжень, Китай, 15 апреля 2022 года</w:t>
      </w:r>
      <w:r w:rsidRPr="003E382A">
        <w:rPr>
          <w:rFonts w:asciiTheme="minorHAnsi" w:hAnsiTheme="minorHAnsi" w:cstheme="minorHAnsi"/>
          <w:lang/>
        </w:rPr>
        <w:br/>
      </w:r>
      <w:r w:rsidRPr="003E382A">
        <w:rPr>
          <w:rFonts w:asciiTheme="minorHAnsi" w:hAnsiTheme="minorHAnsi" w:cstheme="minorHAnsi"/>
          <w:lang/>
        </w:rPr>
        <w:t xml:space="preserve">Компания TerraMaster, специализирующаяся на инновационных продуктах хранения данных, анонсировала новые NAS-устройства: F2-423 (2-местный) и F4-423 (4-местный). </w:t>
      </w:r>
      <w:proofErr w:type="gramStart"/>
      <w:r w:rsidRPr="003E382A">
        <w:rPr>
          <w:rFonts w:asciiTheme="minorHAnsi" w:hAnsiTheme="minorHAnsi" w:cstheme="minorHAnsi"/>
          <w:lang/>
        </w:rPr>
        <w:t>Это лучшие сетевые хранилища начального уровня для профессиональных пользователей и СМБ.</w:t>
      </w:r>
      <w:proofErr w:type="gramEnd"/>
      <w:r w:rsidRPr="003E382A">
        <w:rPr>
          <w:rFonts w:asciiTheme="minorHAnsi" w:hAnsiTheme="minorHAnsi" w:cstheme="minorHAnsi"/>
          <w:lang/>
        </w:rPr>
        <w:t xml:space="preserve"> </w:t>
      </w:r>
      <w:proofErr w:type="gramStart"/>
      <w:r w:rsidRPr="003E382A">
        <w:rPr>
          <w:rFonts w:asciiTheme="minorHAnsi" w:hAnsiTheme="minorHAnsi" w:cstheme="minorHAnsi"/>
          <w:lang/>
        </w:rPr>
        <w:t>Модели</w:t>
      </w:r>
      <w:r w:rsidRPr="003E382A">
        <w:rPr>
          <w:rFonts w:asciiTheme="minorHAnsi" w:hAnsiTheme="minorHAnsi" w:cstheme="minorHAnsi"/>
          <w:lang/>
        </w:rPr>
        <w:t xml:space="preserve"> F2-423 и F4-423 отличаются высокой производительностью при обслуживании пользователей и хорошо интегрируются в рабочую IT-инфраструктуру.</w:t>
      </w:r>
      <w:proofErr w:type="gramEnd"/>
      <w:r w:rsidRPr="003E382A">
        <w:rPr>
          <w:rFonts w:asciiTheme="minorHAnsi" w:hAnsiTheme="minorHAnsi" w:cstheme="minorHAnsi"/>
          <w:lang/>
        </w:rPr>
        <w:t xml:space="preserve"> </w:t>
      </w:r>
      <w:proofErr w:type="gramStart"/>
      <w:r w:rsidRPr="003E382A">
        <w:rPr>
          <w:rFonts w:asciiTheme="minorHAnsi" w:hAnsiTheme="minorHAnsi" w:cstheme="minorHAnsi"/>
          <w:lang/>
        </w:rPr>
        <w:t>Обе модели расширяются через устройства TerraMaster USB DAS для удовлетворения потребностей в дисковом пространстве п</w:t>
      </w:r>
      <w:r w:rsidRPr="003E382A">
        <w:rPr>
          <w:rFonts w:asciiTheme="minorHAnsi" w:hAnsiTheme="minorHAnsi" w:cstheme="minorHAnsi"/>
          <w:lang/>
        </w:rPr>
        <w:t>о мере роста вашего бизнеса.</w:t>
      </w:r>
      <w:proofErr w:type="gramEnd"/>
    </w:p>
    <w:p w:rsidR="00000000" w:rsidRPr="003E382A" w:rsidRDefault="00286D7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E382A">
        <w:rPr>
          <w:rFonts w:asciiTheme="minorHAnsi" w:hAnsiTheme="minorHAnsi" w:cstheme="minorHAnsi"/>
          <w:lang/>
        </w:rPr>
        <w:t>Улучшенная производительность и надёжность</w:t>
      </w:r>
    </w:p>
    <w:p w:rsidR="00000000" w:rsidRPr="003E382A" w:rsidRDefault="00286D75">
      <w:pPr>
        <w:spacing w:after="240"/>
        <w:rPr>
          <w:rFonts w:asciiTheme="minorHAnsi" w:hAnsiTheme="minorHAnsi" w:cstheme="minorHAnsi"/>
          <w:lang/>
        </w:rPr>
      </w:pPr>
      <w:r w:rsidRPr="003E382A">
        <w:rPr>
          <w:rFonts w:asciiTheme="minorHAnsi" w:hAnsiTheme="minorHAnsi" w:cstheme="minorHAnsi"/>
          <w:lang/>
        </w:rPr>
        <w:t>Устройства F2-423 и F4-423 оснащены обновлённым 4-ядерными процессорами Celeron N5105/5095 с максимальной частотой 2</w:t>
      </w:r>
      <w:proofErr w:type="gramStart"/>
      <w:r w:rsidRPr="003E382A">
        <w:rPr>
          <w:rFonts w:asciiTheme="minorHAnsi" w:hAnsiTheme="minorHAnsi" w:cstheme="minorHAnsi"/>
          <w:lang/>
        </w:rPr>
        <w:t>,9</w:t>
      </w:r>
      <w:proofErr w:type="gramEnd"/>
      <w:r w:rsidRPr="003E382A">
        <w:rPr>
          <w:rFonts w:asciiTheme="minorHAnsi" w:hAnsiTheme="minorHAnsi" w:cstheme="minorHAnsi"/>
          <w:lang/>
        </w:rPr>
        <w:t xml:space="preserve"> ГГц и повышенной энергоэффективностью. </w:t>
      </w:r>
      <w:proofErr w:type="gramStart"/>
      <w:r w:rsidRPr="003E382A">
        <w:rPr>
          <w:rFonts w:asciiTheme="minorHAnsi" w:hAnsiTheme="minorHAnsi" w:cstheme="minorHAnsi"/>
          <w:lang/>
        </w:rPr>
        <w:t>Встроенный аппаратный дв</w:t>
      </w:r>
      <w:r w:rsidRPr="003E382A">
        <w:rPr>
          <w:rFonts w:asciiTheme="minorHAnsi" w:hAnsiTheme="minorHAnsi" w:cstheme="minorHAnsi"/>
          <w:lang/>
        </w:rPr>
        <w:t>ижок AES-NI обеспечивает шифрование данных в реальном времени, а отдельный кодек для видео в формате 4K позволяет вести стабильную видеотрансляцию напрямую с NAS.</w:t>
      </w:r>
      <w:proofErr w:type="gramEnd"/>
      <w:r w:rsidRPr="003E382A">
        <w:rPr>
          <w:rFonts w:asciiTheme="minorHAnsi" w:hAnsiTheme="minorHAnsi" w:cstheme="minorHAnsi"/>
          <w:lang/>
        </w:rPr>
        <w:t xml:space="preserve"> Также заметен и прирост производительности: при высоких нагрузках устройства 423-й серии обго</w:t>
      </w:r>
      <w:r w:rsidRPr="003E382A">
        <w:rPr>
          <w:rFonts w:asciiTheme="minorHAnsi" w:hAnsiTheme="minorHAnsi" w:cstheme="minorHAnsi"/>
          <w:lang/>
        </w:rPr>
        <w:t>няют своих предшественников на 50%, давая прирост скорости при доступе к файлам до 37%, при работе с базами данных – до 35%, и при загрузке интернет-страниц PHP – до 40%.</w:t>
      </w:r>
    </w:p>
    <w:p w:rsidR="00000000" w:rsidRPr="003E382A" w:rsidRDefault="00286D7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E382A">
        <w:rPr>
          <w:rFonts w:asciiTheme="minorHAnsi" w:hAnsiTheme="minorHAnsi" w:cstheme="minorHAnsi"/>
          <w:lang/>
        </w:rPr>
        <w:t>Двойное подключение 2.5GbE</w:t>
      </w:r>
    </w:p>
    <w:p w:rsidR="00000000" w:rsidRPr="003E382A" w:rsidRDefault="00286D75">
      <w:pPr>
        <w:spacing w:after="240"/>
        <w:rPr>
          <w:rFonts w:asciiTheme="minorHAnsi" w:hAnsiTheme="minorHAnsi" w:cstheme="minorHAnsi"/>
          <w:lang/>
        </w:rPr>
      </w:pPr>
      <w:r w:rsidRPr="003E382A">
        <w:rPr>
          <w:rFonts w:asciiTheme="minorHAnsi" w:hAnsiTheme="minorHAnsi" w:cstheme="minorHAnsi"/>
          <w:lang/>
        </w:rPr>
        <w:t>Два сетевых порта 2.5GbE можно использовать по отдельнос</w:t>
      </w:r>
      <w:r w:rsidRPr="003E382A">
        <w:rPr>
          <w:rFonts w:asciiTheme="minorHAnsi" w:hAnsiTheme="minorHAnsi" w:cstheme="minorHAnsi"/>
          <w:lang/>
        </w:rPr>
        <w:t>ти или агрегатно для достижения уровня 5Гб/с. Реальная скорость передачи данных может составлять до 283 МБ/с (Seagate IronWolf 18TB, RAID 0), чего хватит для обслуживания всего офиса при интенсивном доступе к файлам.</w:t>
      </w:r>
    </w:p>
    <w:p w:rsidR="00000000" w:rsidRPr="003E382A" w:rsidRDefault="00286D7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E382A">
        <w:rPr>
          <w:rFonts w:asciiTheme="minorHAnsi" w:hAnsiTheme="minorHAnsi" w:cstheme="minorHAnsi"/>
          <w:lang/>
        </w:rPr>
        <w:t>Бизнес-центричные приложения</w:t>
      </w:r>
    </w:p>
    <w:p w:rsidR="00000000" w:rsidRPr="003E382A" w:rsidRDefault="00286D75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3E382A">
        <w:rPr>
          <w:rFonts w:asciiTheme="minorHAnsi" w:hAnsiTheme="minorHAnsi" w:cstheme="minorHAnsi"/>
          <w:lang/>
        </w:rPr>
        <w:t>Поддержк</w:t>
      </w:r>
      <w:r w:rsidRPr="003E382A">
        <w:rPr>
          <w:rFonts w:asciiTheme="minorHAnsi" w:hAnsiTheme="minorHAnsi" w:cstheme="minorHAnsi"/>
          <w:lang/>
        </w:rPr>
        <w:t>а различных файловых служб (SMB, AFP, SFTP/FTP, iSCSI, NFS и WebDAV) позволяет устройствам F2-423 и F4-423 работать на различных платформах в различных сетевых конфигурациях.</w:t>
      </w:r>
      <w:proofErr w:type="gramEnd"/>
      <w:r w:rsidRPr="003E382A">
        <w:rPr>
          <w:rFonts w:asciiTheme="minorHAnsi" w:hAnsiTheme="minorHAnsi" w:cstheme="minorHAnsi"/>
          <w:lang/>
        </w:rPr>
        <w:t xml:space="preserve"> </w:t>
      </w:r>
      <w:proofErr w:type="gramStart"/>
      <w:r w:rsidRPr="003E382A">
        <w:rPr>
          <w:rFonts w:asciiTheme="minorHAnsi" w:hAnsiTheme="minorHAnsi" w:cstheme="minorHAnsi"/>
          <w:lang/>
        </w:rPr>
        <w:t>Обе модели, F2-423 и F4-423, поддерживают домены Windows AD и LDAP, необходимых д</w:t>
      </w:r>
      <w:r w:rsidRPr="003E382A">
        <w:rPr>
          <w:rFonts w:asciiTheme="minorHAnsi" w:hAnsiTheme="minorHAnsi" w:cstheme="minorHAnsi"/>
          <w:lang/>
        </w:rPr>
        <w:t>ля бесшовной интеграции в существующую IT-инфраструктуру, а управление доступом обеспечивает безопасность данных.</w:t>
      </w:r>
      <w:proofErr w:type="gramEnd"/>
      <w:r w:rsidRPr="003E382A">
        <w:rPr>
          <w:rFonts w:asciiTheme="minorHAnsi" w:hAnsiTheme="minorHAnsi" w:cstheme="minorHAnsi"/>
          <w:lang/>
        </w:rPr>
        <w:t xml:space="preserve"> </w:t>
      </w:r>
      <w:proofErr w:type="gramStart"/>
      <w:r w:rsidRPr="003E382A">
        <w:rPr>
          <w:rFonts w:asciiTheme="minorHAnsi" w:hAnsiTheme="minorHAnsi" w:cstheme="minorHAnsi"/>
          <w:lang/>
        </w:rPr>
        <w:t>Кроме того, имеются варианты резервирования данных, в том числе поддержка облачных служб и профессиональных приложений для виртуализации, таки</w:t>
      </w:r>
      <w:r w:rsidRPr="003E382A">
        <w:rPr>
          <w:rFonts w:asciiTheme="minorHAnsi" w:hAnsiTheme="minorHAnsi" w:cstheme="minorHAnsi"/>
          <w:lang/>
        </w:rPr>
        <w:t>х как VirtualBox и Docker, а также работа с Docker-compose и Portainer.</w:t>
      </w:r>
      <w:proofErr w:type="gramEnd"/>
    </w:p>
    <w:p w:rsidR="00000000" w:rsidRPr="003E382A" w:rsidRDefault="00286D7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E382A">
        <w:rPr>
          <w:rFonts w:asciiTheme="minorHAnsi" w:hAnsiTheme="minorHAnsi" w:cstheme="minorHAnsi"/>
          <w:lang/>
        </w:rPr>
        <w:lastRenderedPageBreak/>
        <w:t>Мультимедиа</w:t>
      </w:r>
    </w:p>
    <w:p w:rsidR="00000000" w:rsidRPr="003E382A" w:rsidRDefault="00286D75">
      <w:pPr>
        <w:spacing w:after="240"/>
        <w:rPr>
          <w:rFonts w:asciiTheme="minorHAnsi" w:hAnsiTheme="minorHAnsi" w:cstheme="minorHAnsi"/>
          <w:lang/>
        </w:rPr>
      </w:pPr>
      <w:r w:rsidRPr="003E382A">
        <w:rPr>
          <w:rFonts w:asciiTheme="minorHAnsi" w:hAnsiTheme="minorHAnsi" w:cstheme="minorHAnsi"/>
          <w:lang/>
        </w:rPr>
        <w:t>Возможность обработки видео 4K позволяет устройствам F2-423 and F4-423 транслировать видео по сети напрямую с устройства на компьютеры, смартфоны и другие устройства, исп</w:t>
      </w:r>
      <w:r w:rsidRPr="003E382A">
        <w:rPr>
          <w:rFonts w:asciiTheme="minorHAnsi" w:hAnsiTheme="minorHAnsi" w:cstheme="minorHAnsi"/>
          <w:lang/>
        </w:rPr>
        <w:t>ользуя встроенный медиа-сервер TerraMaster или через сторонние приложения.</w:t>
      </w:r>
    </w:p>
    <w:p w:rsidR="00000000" w:rsidRPr="003E382A" w:rsidRDefault="00286D7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E382A">
        <w:rPr>
          <w:rFonts w:asciiTheme="minorHAnsi" w:hAnsiTheme="minorHAnsi" w:cstheme="minorHAnsi"/>
          <w:lang/>
        </w:rPr>
        <w:t>Цены и доступность</w:t>
      </w:r>
    </w:p>
    <w:p w:rsidR="00000000" w:rsidRPr="003E382A" w:rsidRDefault="00286D75">
      <w:pPr>
        <w:spacing w:after="240"/>
        <w:rPr>
          <w:rFonts w:asciiTheme="minorHAnsi" w:hAnsiTheme="minorHAnsi" w:cstheme="minorHAnsi"/>
          <w:lang/>
        </w:rPr>
      </w:pPr>
      <w:hyperlink r:id="rId6" w:tgtFrame="_blank" w:history="1">
        <w:proofErr w:type="gramStart"/>
        <w:r w:rsidRPr="003E382A">
          <w:rPr>
            <w:rStyle w:val="a3"/>
            <w:rFonts w:asciiTheme="minorHAnsi" w:hAnsiTheme="minorHAnsi" w:cstheme="minorHAnsi"/>
            <w:lang/>
          </w:rPr>
          <w:t>TerraMaster F2-423</w:t>
        </w:r>
      </w:hyperlink>
      <w:r w:rsidRPr="003E382A">
        <w:rPr>
          <w:rFonts w:asciiTheme="minorHAnsi" w:hAnsiTheme="minorHAnsi" w:cstheme="minorHAnsi"/>
          <w:lang/>
        </w:rPr>
        <w:t xml:space="preserve"> и </w:t>
      </w:r>
      <w:hyperlink r:id="rId7" w:tgtFrame="_blank" w:history="1">
        <w:r w:rsidRPr="003E382A">
          <w:rPr>
            <w:rStyle w:val="a3"/>
            <w:rFonts w:asciiTheme="minorHAnsi" w:hAnsiTheme="minorHAnsi" w:cstheme="minorHAnsi"/>
            <w:lang/>
          </w:rPr>
          <w:t>F4-423</w:t>
        </w:r>
      </w:hyperlink>
      <w:r w:rsidRPr="003E382A">
        <w:rPr>
          <w:rFonts w:asciiTheme="minorHAnsi" w:hAnsiTheme="minorHAnsi" w:cstheme="minorHAnsi"/>
          <w:lang/>
        </w:rPr>
        <w:t xml:space="preserve"> предлагаются по цене 49999.00 руб.</w:t>
      </w:r>
      <w:proofErr w:type="gramEnd"/>
      <w:r w:rsidRPr="003E382A">
        <w:rPr>
          <w:rFonts w:asciiTheme="minorHAnsi" w:hAnsiTheme="minorHAnsi" w:cstheme="minorHAnsi"/>
          <w:lang/>
        </w:rPr>
        <w:t xml:space="preserve"> </w:t>
      </w:r>
      <w:proofErr w:type="gramStart"/>
      <w:r w:rsidRPr="003E382A">
        <w:rPr>
          <w:rFonts w:asciiTheme="minorHAnsi" w:hAnsiTheme="minorHAnsi" w:cstheme="minorHAnsi"/>
          <w:lang/>
        </w:rPr>
        <w:t>и</w:t>
      </w:r>
      <w:proofErr w:type="gramEnd"/>
      <w:r w:rsidRPr="003E382A">
        <w:rPr>
          <w:rFonts w:asciiTheme="minorHAnsi" w:hAnsiTheme="minorHAnsi" w:cstheme="minorHAnsi"/>
          <w:lang/>
        </w:rPr>
        <w:t xml:space="preserve"> 64999.00 руб. </w:t>
      </w:r>
      <w:proofErr w:type="gramStart"/>
      <w:r w:rsidRPr="003E382A">
        <w:rPr>
          <w:rFonts w:asciiTheme="minorHAnsi" w:hAnsiTheme="minorHAnsi" w:cstheme="minorHAnsi"/>
          <w:lang/>
        </w:rPr>
        <w:t>соответственно</w:t>
      </w:r>
      <w:proofErr w:type="gramEnd"/>
      <w:r w:rsidRPr="003E382A">
        <w:rPr>
          <w:rFonts w:asciiTheme="minorHAnsi" w:hAnsiTheme="minorHAnsi" w:cstheme="minorHAnsi"/>
          <w:lang/>
        </w:rPr>
        <w:t xml:space="preserve"> в официальном магазине TerraMaster и Aliexpress.</w:t>
      </w:r>
      <w:r w:rsidRPr="003E382A">
        <w:rPr>
          <w:rFonts w:asciiTheme="minorHAnsi" w:hAnsiTheme="minorHAnsi" w:cstheme="minorHAnsi"/>
          <w:lang/>
        </w:rPr>
        <w:br/>
      </w:r>
      <w:r w:rsidRPr="003E382A">
        <w:rPr>
          <w:rFonts w:asciiTheme="minorHAnsi" w:hAnsiTheme="minorHAnsi" w:cstheme="minorHAnsi"/>
          <w:lang/>
        </w:rPr>
        <w:br/>
        <w:t>Узнайте больше о продукции TerraMaster:</w:t>
      </w:r>
      <w:r w:rsidRPr="003E382A">
        <w:rPr>
          <w:rFonts w:asciiTheme="minorHAnsi" w:hAnsiTheme="minorHAnsi" w:cstheme="minorHAnsi"/>
          <w:lang/>
        </w:rPr>
        <w:br/>
        <w:t xml:space="preserve">F2-423 </w:t>
      </w:r>
      <w:hyperlink r:id="rId8" w:tgtFrame="_blank" w:history="1">
        <w:r w:rsidRPr="003E382A">
          <w:rPr>
            <w:rStyle w:val="a3"/>
            <w:rFonts w:asciiTheme="minorHAnsi" w:hAnsiTheme="minorHAnsi" w:cstheme="minorHAnsi"/>
            <w:lang/>
          </w:rPr>
          <w:t>https://www.terra-master.com/ru/products/smallmedium-businesses-nas/f2-423.html</w:t>
        </w:r>
      </w:hyperlink>
      <w:r w:rsidRPr="003E382A">
        <w:rPr>
          <w:rFonts w:asciiTheme="minorHAnsi" w:hAnsiTheme="minorHAnsi" w:cstheme="minorHAnsi"/>
          <w:lang/>
        </w:rPr>
        <w:br/>
        <w:t xml:space="preserve">F4-423 </w:t>
      </w:r>
      <w:hyperlink r:id="rId9" w:tgtFrame="_blank" w:history="1">
        <w:r w:rsidRPr="003E382A">
          <w:rPr>
            <w:rStyle w:val="a3"/>
            <w:rFonts w:asciiTheme="minorHAnsi" w:hAnsiTheme="minorHAnsi" w:cstheme="minorHAnsi"/>
            <w:lang/>
          </w:rPr>
          <w:t>https://www.te</w:t>
        </w:r>
        <w:r w:rsidRPr="003E382A">
          <w:rPr>
            <w:rStyle w:val="a3"/>
            <w:rFonts w:asciiTheme="minorHAnsi" w:hAnsiTheme="minorHAnsi" w:cstheme="minorHAnsi"/>
            <w:lang/>
          </w:rPr>
          <w:t>rra-master.com/ru/products/smallmedium-businesses-nas/f4-423.html</w:t>
        </w:r>
      </w:hyperlink>
      <w:r w:rsidRPr="003E382A">
        <w:rPr>
          <w:rFonts w:asciiTheme="minorHAnsi" w:hAnsiTheme="minorHAnsi" w:cstheme="minorHAnsi"/>
          <w:lang/>
        </w:rPr>
        <w:t xml:space="preserve"> </w:t>
      </w:r>
      <w:r w:rsidRPr="003E382A">
        <w:rPr>
          <w:rFonts w:asciiTheme="minorHAnsi" w:hAnsiTheme="minorHAnsi" w:cstheme="minorHAnsi"/>
          <w:lang/>
        </w:rPr>
        <w:br/>
      </w:r>
      <w:r w:rsidRPr="003E382A">
        <w:rPr>
          <w:rFonts w:asciiTheme="minorHAnsi" w:hAnsiTheme="minorHAnsi" w:cstheme="minorHAnsi"/>
          <w:lang/>
        </w:rPr>
        <w:br/>
        <w:t>Присоединяйтесь к TerraMaster в социальных сетях:</w:t>
      </w:r>
      <w:r w:rsidRPr="003E382A">
        <w:rPr>
          <w:rFonts w:asciiTheme="minorHAnsi" w:hAnsiTheme="minorHAnsi" w:cstheme="minorHAnsi"/>
          <w:lang/>
        </w:rPr>
        <w:br/>
        <w:t xml:space="preserve">Facebook: </w:t>
      </w:r>
      <w:hyperlink r:id="rId10" w:tgtFrame="_blank" w:history="1">
        <w:r w:rsidRPr="003E382A">
          <w:rPr>
            <w:rStyle w:val="a3"/>
            <w:rFonts w:asciiTheme="minorHAnsi" w:hAnsiTheme="minorHAnsi" w:cstheme="minorHAnsi"/>
            <w:lang/>
          </w:rPr>
          <w:t>https://www.facebook.com/terramasterofficial</w:t>
        </w:r>
      </w:hyperlink>
      <w:r w:rsidRPr="003E382A">
        <w:rPr>
          <w:rFonts w:asciiTheme="minorHAnsi" w:hAnsiTheme="minorHAnsi" w:cstheme="minorHAnsi"/>
          <w:lang/>
        </w:rPr>
        <w:br/>
        <w:t xml:space="preserve">Twitter: </w:t>
      </w:r>
      <w:hyperlink r:id="rId11" w:tgtFrame="_blank" w:history="1">
        <w:r w:rsidRPr="003E382A">
          <w:rPr>
            <w:rStyle w:val="a3"/>
            <w:rFonts w:asciiTheme="minorHAnsi" w:hAnsiTheme="minorHAnsi" w:cstheme="minorHAnsi"/>
            <w:lang/>
          </w:rPr>
          <w:t>https://twitter.com/TerraMasters</w:t>
        </w:r>
      </w:hyperlink>
      <w:r w:rsidRPr="003E382A">
        <w:rPr>
          <w:rFonts w:asciiTheme="minorHAnsi" w:hAnsiTheme="minorHAnsi" w:cstheme="minorHAnsi"/>
          <w:lang/>
        </w:rPr>
        <w:br/>
        <w:t xml:space="preserve">LinkedIn: </w:t>
      </w:r>
      <w:hyperlink r:id="rId12" w:tgtFrame="_blank" w:history="1">
        <w:r w:rsidRPr="003E382A">
          <w:rPr>
            <w:rStyle w:val="a3"/>
            <w:rFonts w:asciiTheme="minorHAnsi" w:hAnsiTheme="minorHAnsi" w:cstheme="minorHAnsi"/>
            <w:lang/>
          </w:rPr>
          <w:t>https://www.linkedin.com/company/terra-master/</w:t>
        </w:r>
      </w:hyperlink>
      <w:r w:rsidRPr="003E382A">
        <w:rPr>
          <w:rFonts w:asciiTheme="minorHAnsi" w:hAnsiTheme="minorHAnsi" w:cstheme="minorHAnsi"/>
          <w:lang/>
        </w:rPr>
        <w:br/>
        <w:t xml:space="preserve">YouTube: </w:t>
      </w:r>
      <w:hyperlink r:id="rId13" w:tgtFrame="_blank" w:history="1">
        <w:r w:rsidRPr="003E382A">
          <w:rPr>
            <w:rStyle w:val="a3"/>
            <w:rFonts w:asciiTheme="minorHAnsi" w:hAnsiTheme="minorHAnsi" w:cstheme="minorHAnsi"/>
            <w:lang/>
          </w:rPr>
          <w:t>https://www.youtube.com/channel/UC2x557lLdd_OM5mqQZhW-4Q</w:t>
        </w:r>
      </w:hyperlink>
      <w:r w:rsidRPr="003E382A">
        <w:rPr>
          <w:rFonts w:asciiTheme="minorHAnsi" w:hAnsiTheme="minorHAnsi" w:cstheme="minorHAnsi"/>
          <w:lang/>
        </w:rPr>
        <w:t xml:space="preserve"> </w:t>
      </w:r>
    </w:p>
    <w:p w:rsidR="00000000" w:rsidRPr="003E382A" w:rsidRDefault="00286D7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E382A">
        <w:rPr>
          <w:rFonts w:asciiTheme="minorHAnsi" w:hAnsiTheme="minorHAnsi" w:cstheme="minorHAnsi"/>
          <w:lang/>
        </w:rPr>
        <w:t>Про TerraMaster</w:t>
      </w:r>
    </w:p>
    <w:p w:rsidR="00286D75" w:rsidRPr="003E382A" w:rsidRDefault="00286D75">
      <w:pPr>
        <w:rPr>
          <w:rFonts w:asciiTheme="minorHAnsi" w:hAnsiTheme="minorHAnsi" w:cstheme="minorHAnsi"/>
          <w:lang/>
        </w:rPr>
      </w:pPr>
      <w:proofErr w:type="gramStart"/>
      <w:r w:rsidRPr="003E382A">
        <w:rPr>
          <w:rFonts w:asciiTheme="minorHAnsi" w:hAnsiTheme="minorHAnsi" w:cstheme="minorHAnsi"/>
          <w:lang/>
        </w:rPr>
        <w:t xml:space="preserve">TerraMaster – это профессиональные решения из области инновационных технологий хранения данных, таких как NAS, DAS и </w:t>
      </w:r>
      <w:r w:rsidRPr="003E382A">
        <w:rPr>
          <w:rFonts w:asciiTheme="minorHAnsi" w:hAnsiTheme="minorHAnsi" w:cstheme="minorHAnsi"/>
          <w:lang/>
        </w:rPr>
        <w:t>устройств с интерфейсом Thunderbolt 3, которые продаются и набирают популярность уже более, чем в 40 странах мира.</w:t>
      </w:r>
      <w:proofErr w:type="gramEnd"/>
      <w:r w:rsidRPr="003E382A">
        <w:rPr>
          <w:rFonts w:asciiTheme="minorHAnsi" w:hAnsiTheme="minorHAnsi" w:cstheme="minorHAnsi"/>
          <w:lang/>
        </w:rPr>
        <w:t xml:space="preserve"> </w:t>
      </w:r>
      <w:proofErr w:type="gramStart"/>
      <w:r w:rsidRPr="003E382A">
        <w:rPr>
          <w:rFonts w:asciiTheme="minorHAnsi" w:hAnsiTheme="minorHAnsi" w:cstheme="minorHAnsi"/>
          <w:lang/>
        </w:rPr>
        <w:t>Разработка этих технологий ведётся более 10 лет с учётом актуальных потребностей частных пользователей, малого и среднего бизнеса и крупных п</w:t>
      </w:r>
      <w:r w:rsidRPr="003E382A">
        <w:rPr>
          <w:rFonts w:asciiTheme="minorHAnsi" w:hAnsiTheme="minorHAnsi" w:cstheme="minorHAnsi"/>
          <w:lang/>
        </w:rPr>
        <w:t>редприятий.</w:t>
      </w:r>
      <w:proofErr w:type="gramEnd"/>
      <w:r w:rsidRPr="003E382A">
        <w:rPr>
          <w:rFonts w:asciiTheme="minorHAnsi" w:hAnsiTheme="minorHAnsi" w:cstheme="minorHAnsi"/>
          <w:lang/>
        </w:rPr>
        <w:t xml:space="preserve"> </w:t>
      </w:r>
      <w:proofErr w:type="gramStart"/>
      <w:r w:rsidRPr="003E382A">
        <w:rPr>
          <w:rFonts w:asciiTheme="minorHAnsi" w:hAnsiTheme="minorHAnsi" w:cstheme="minorHAnsi"/>
          <w:lang/>
        </w:rPr>
        <w:t>Благодаря приверженности высоким стандартам создания аппаратного и программного обеспечения, продукция TerraMaster хорошо известна своей надёжностью и практичностью.</w:t>
      </w:r>
      <w:proofErr w:type="gramEnd"/>
      <w:r w:rsidRPr="003E382A">
        <w:rPr>
          <w:rFonts w:asciiTheme="minorHAnsi" w:hAnsiTheme="minorHAnsi" w:cstheme="minorHAnsi"/>
          <w:lang/>
        </w:rPr>
        <w:t xml:space="preserve"> Узнайте больше на официальном сайте: </w:t>
      </w:r>
      <w:hyperlink r:id="rId14" w:tgtFrame="_blank" w:history="1">
        <w:r w:rsidRPr="003E382A">
          <w:rPr>
            <w:rStyle w:val="a3"/>
            <w:rFonts w:asciiTheme="minorHAnsi" w:hAnsiTheme="minorHAnsi" w:cstheme="minorHAnsi"/>
            <w:lang/>
          </w:rPr>
          <w:t>https://www.terra-master.com/ru/</w:t>
        </w:r>
      </w:hyperlink>
      <w:r w:rsidRPr="003E382A">
        <w:rPr>
          <w:rFonts w:asciiTheme="minorHAnsi" w:hAnsiTheme="minorHAnsi" w:cstheme="minorHAnsi"/>
          <w:lang/>
        </w:rPr>
        <w:t xml:space="preserve"> </w:t>
      </w:r>
    </w:p>
    <w:sectPr w:rsidR="00286D75" w:rsidRPr="003E382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D75" w:rsidRDefault="00286D75" w:rsidP="003E382A">
      <w:r>
        <w:separator/>
      </w:r>
    </w:p>
  </w:endnote>
  <w:endnote w:type="continuationSeparator" w:id="0">
    <w:p w:rsidR="00286D75" w:rsidRDefault="00286D75" w:rsidP="003E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D75" w:rsidRDefault="00286D75" w:rsidP="003E382A">
      <w:r>
        <w:separator/>
      </w:r>
    </w:p>
  </w:footnote>
  <w:footnote w:type="continuationSeparator" w:id="0">
    <w:p w:rsidR="00286D75" w:rsidRDefault="00286D75" w:rsidP="003E3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382A"/>
    <w:rsid w:val="00286D75"/>
    <w:rsid w:val="003E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E3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E382A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E3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E382A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-master.com/ru/products/smallmedium-businesses-nas/f2-423.html" TargetMode="External"/><Relationship Id="rId13" Type="http://schemas.openxmlformats.org/officeDocument/2006/relationships/hyperlink" Target="https://www.youtube.com/channel/UC2x557lLdd_OM5mqQZhW-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iexpress.com/item/1005004035460446.html" TargetMode="External"/><Relationship Id="rId12" Type="http://schemas.openxmlformats.org/officeDocument/2006/relationships/hyperlink" Target="https://www.linkedin.com/company/terra-maste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liexpress.com/item/1005004034010263.html" TargetMode="External"/><Relationship Id="rId11" Type="http://schemas.openxmlformats.org/officeDocument/2006/relationships/hyperlink" Target="https://twitter.com/TerraMaster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terramasteroffici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erra-master.com/ru/products/smallmedium-businesses-nas/f4-423.html" TargetMode="External"/><Relationship Id="rId14" Type="http://schemas.openxmlformats.org/officeDocument/2006/relationships/hyperlink" Target="https://www.terra-master.com/ru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TerraMaster показала NAS F2-423 и F4-423 с 50% ростом производительности</dc:title>
  <dc:creator>Sandy</dc:creator>
  <cp:lastModifiedBy>Sandy</cp:lastModifiedBy>
  <cp:revision>2</cp:revision>
  <dcterms:created xsi:type="dcterms:W3CDTF">2022-04-13T06:24:00Z</dcterms:created>
  <dcterms:modified xsi:type="dcterms:W3CDTF">2022-04-13T06:24:00Z</dcterms:modified>
</cp:coreProperties>
</file>