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en-US" w:eastAsia="en-US"/>
        </w:rPr>
      </w:pPr>
      <w:r>
        <w:rPr>
          <w:lang w:val="en-US" w:eastAsia="en-US"/>
        </w:rPr>
        <w:t xml:space="preserve">FOR IMMEDIATE RELEASE </w:t>
      </w:r>
    </w:p>
    <w:p>
      <w:pPr>
        <w:pStyle w:val="Normal"/>
        <w:rPr>
          <w:lang w:val="en-US" w:eastAsia="en-US"/>
        </w:rPr>
      </w:pPr>
      <w:r>
        <w:rPr>
          <w:lang w:val="en-US" w:eastAsia="en-US"/>
        </w:rPr>
      </w:r>
    </w:p>
    <w:p>
      <w:pPr>
        <w:pStyle w:val="Heading1"/>
        <w:keepNext w:val="false"/>
        <w:spacing w:before="0" w:after="0"/>
        <w:jc w:val="center"/>
        <w:outlineLvl w:val="9"/>
        <w:rPr>
          <w:sz w:val="28"/>
          <w:szCs w:val="28"/>
        </w:rPr>
      </w:pPr>
      <w:r>
        <w:rPr>
          <w:rFonts w:eastAsia="Times New Roman" w:cs="Times New Roman"/>
          <w:i w:val="false"/>
          <w:sz w:val="28"/>
          <w:szCs w:val="28"/>
          <w:lang w:val="en-US" w:eastAsia="en-US"/>
        </w:rPr>
        <w:t>ZHIYUN Launches the Compact Yet Powerful X100 RGB Light</w:t>
      </w:r>
    </w:p>
    <w:p>
      <w:pPr>
        <w:pStyle w:val="Normal"/>
        <w:rPr>
          <w:sz w:val="24"/>
          <w:szCs w:val="24"/>
          <w:lang w:val="en-US" w:eastAsia="en-US"/>
        </w:rPr>
      </w:pPr>
      <w:r>
        <w:rPr>
          <w:sz w:val="24"/>
          <w:szCs w:val="24"/>
          <w:lang w:val="en-US" w:eastAsia="en-US"/>
        </w:rPr>
      </w:r>
    </w:p>
    <w:p>
      <w:pPr>
        <w:pStyle w:val="Heading2"/>
        <w:keepNext w:val="false"/>
        <w:spacing w:before="0" w:after="0"/>
        <w:jc w:val="center"/>
        <w:outlineLvl w:val="9"/>
        <w:rPr>
          <w:sz w:val="26"/>
          <w:szCs w:val="26"/>
        </w:rPr>
      </w:pPr>
      <w:r>
        <w:rPr>
          <w:rFonts w:eastAsia="Times New Roman" w:cs="Times New Roman"/>
          <w:i/>
          <w:sz w:val="26"/>
          <w:szCs w:val="26"/>
          <w:lang w:val="en-US" w:eastAsia="en-US"/>
        </w:rPr>
        <w:t>New 100W RGB light offers palm-sized portability, high brightness, and powerful cooling</w:t>
      </w:r>
    </w:p>
    <w:p>
      <w:pPr>
        <w:pStyle w:val="Normal"/>
        <w:rPr>
          <w:sz w:val="24"/>
          <w:szCs w:val="24"/>
          <w:lang w:val="en-US" w:eastAsia="en-US"/>
        </w:rPr>
      </w:pPr>
      <w:r>
        <w:rPr>
          <w:lang w:val="en-US" w:eastAsia="en-US"/>
        </w:rPr>
        <w:br/>
      </w:r>
      <w:r>
        <w:rPr>
          <w:b/>
          <w:bCs/>
          <w:lang w:val="en-US" w:eastAsia="en-US"/>
        </w:rPr>
        <w:t>Shenzhen, China, April 28</w:t>
      </w:r>
      <w:r>
        <w:rPr>
          <w:b/>
          <w:bCs/>
          <w:sz w:val="30"/>
          <w:szCs w:val="30"/>
          <w:vertAlign w:val="superscript"/>
          <w:lang w:val="en-US" w:eastAsia="en-US"/>
        </w:rPr>
        <w:t>th</w:t>
      </w:r>
      <w:r>
        <w:rPr>
          <w:b/>
          <w:bCs/>
          <w:lang w:val="en-US" w:eastAsia="en-US"/>
        </w:rPr>
        <w:t>, 2025 -</w:t>
      </w:r>
      <w:r>
        <w:rPr>
          <w:lang w:val="en-US" w:eastAsia="en-US"/>
        </w:rPr>
        <w:t xml:space="preserve"> ZHIYUN, the trailblazer in filmmaking equipment, is thrilled to unveil the X100 RGB, a powerful pocket-sized lighting solution. The compact and portable ZHIYUN X100 RGB light provides professional full-color, smooth scene lighting – making it an ideal light source for video and photo creators.</w:t>
        <w:br/>
        <w:br/>
        <w:t>Co-designed with acclaimed indigenous filmmaker, Cam Mackey, the X100 RGB light blends artistic expression with advanced lighting technology to empower today’s creators. ZHIYUN’s new MOLUS X100 RGB light was a bright spot at the NAB 2025 show in Las Vegas this April, attracting plaudits from influencers and industry professionals, and great interest even from casual users.</w:t>
        <w:br/>
      </w:r>
    </w:p>
    <w:p>
      <w:pPr>
        <w:pStyle w:val="Heading3"/>
        <w:keepNext w:val="false"/>
        <w:spacing w:before="0" w:after="0"/>
        <w:outlineLvl w:val="9"/>
        <w:rPr>
          <w:sz w:val="26"/>
          <w:szCs w:val="26"/>
        </w:rPr>
      </w:pPr>
      <w:r>
        <w:rPr>
          <w:rFonts w:eastAsia="Times New Roman" w:cs="Times New Roman"/>
          <w:i w:val="false"/>
          <w:sz w:val="26"/>
          <w:szCs w:val="26"/>
          <w:lang w:val="en-US" w:eastAsia="en-US"/>
        </w:rPr>
        <w:t>Era of Palm-Sized 100W RGB Light</w:t>
      </w:r>
    </w:p>
    <w:p>
      <w:pPr>
        <w:pStyle w:val="Normal"/>
        <w:rPr>
          <w:sz w:val="24"/>
          <w:szCs w:val="24"/>
          <w:lang w:val="en-US" w:eastAsia="en-US"/>
        </w:rPr>
      </w:pPr>
      <w:r>
        <w:rPr>
          <w:lang w:val="en-US" w:eastAsia="en-US"/>
        </w:rPr>
        <w:t>ZHIYUN introduces its thinnest 100W RGB COB light with a heat sink thickness of less than 2cm, a total body thickness of approximately 3cm, and a lightweight design at just 384g. The X100 RGB features vintage-style leather with precision embossing, delivering exquisite texture and unparalleled craftsmanship.</w:t>
        <w:br/>
      </w:r>
    </w:p>
    <w:p>
      <w:pPr>
        <w:pStyle w:val="Heading3"/>
        <w:keepNext w:val="false"/>
        <w:spacing w:before="0" w:after="0"/>
        <w:outlineLvl w:val="9"/>
        <w:rPr>
          <w:sz w:val="26"/>
          <w:szCs w:val="26"/>
        </w:rPr>
      </w:pPr>
      <w:r>
        <w:rPr>
          <w:rFonts w:eastAsia="Times New Roman" w:cs="Times New Roman"/>
          <w:i w:val="false"/>
          <w:sz w:val="26"/>
          <w:szCs w:val="26"/>
          <w:lang w:val="en-US" w:eastAsia="en-US"/>
        </w:rPr>
        <w:t>Full-Color Brilliance, Creative Lighting</w:t>
      </w:r>
    </w:p>
    <w:p>
      <w:pPr>
        <w:pStyle w:val="Normal"/>
        <w:rPr>
          <w:sz w:val="24"/>
          <w:szCs w:val="24"/>
          <w:lang w:val="en-US" w:eastAsia="en-US"/>
        </w:rPr>
      </w:pPr>
      <w:r>
        <w:rPr>
          <w:lang w:val="en-US" w:eastAsia="en-US"/>
        </w:rPr>
        <w:t>With high-power RGB film-grade light mixing technology, the X100 RGB light delivers vibrant colors with the brightness of a key light, providing a concentrated beam, with even light distribution. The vivid full-color output provides creative character lighting, and creates stunning, dynamic visuals on demand, with user-adjustable color temperature from 2500K to 10000K.</w:t>
        <w:br/>
      </w:r>
    </w:p>
    <w:p>
      <w:pPr>
        <w:pStyle w:val="Heading3"/>
        <w:keepNext w:val="false"/>
        <w:spacing w:before="0" w:after="0"/>
        <w:outlineLvl w:val="9"/>
        <w:rPr>
          <w:sz w:val="26"/>
          <w:szCs w:val="26"/>
        </w:rPr>
      </w:pPr>
      <w:r>
        <w:rPr>
          <w:rFonts w:eastAsia="Times New Roman" w:cs="Times New Roman"/>
          <w:i w:val="false"/>
          <w:sz w:val="26"/>
          <w:szCs w:val="26"/>
          <w:lang w:val="en-US" w:eastAsia="en-US"/>
        </w:rPr>
        <w:t>ZHIYUN "X" Series Professional Modifier Ecosystem</w:t>
      </w:r>
    </w:p>
    <w:p>
      <w:pPr>
        <w:pStyle w:val="Normal"/>
        <w:rPr>
          <w:sz w:val="24"/>
          <w:szCs w:val="24"/>
          <w:lang w:val="en-US" w:eastAsia="en-US"/>
        </w:rPr>
      </w:pPr>
      <w:r>
        <w:rPr>
          <w:lang w:val="en-US" w:eastAsia="en-US"/>
        </w:rPr>
        <w:t>With the ultra-thin Mini Lens Reflector, a first-of-its-kind for ZHIYUN, brightness is increased by up to five times, reaching an impressive illuminance of 12,600 lux — equivalent to the output of 300W to 500W professional video lights. It delivers cinema-grade lighting, with even light distribution – ideal for professional shoots. Despite the light’s power, ZHIYUN’s innovative cooling system ensures stable, high-brightness output over extended periods, making it reliable for fast, high-intensity shooting.</w:t>
        <w:br/>
        <w:br/>
        <w:t xml:space="preserve">The MOLUS X100 RGB is also compatible with three professional light modifiers for enhanced creative control. ZHIYUN Mini 4-Leaf Barn Doors feature a metal design and magnetic attachment, enabling effortless control over light shaping and reflection. ZHIYUN Spotlight Attachment delivers sharp projection with adjustable focus for a wide range of vibrant color effects to meet the demands of various professional shooting scenarios. ZHIYUN Softbox 40D offers a larger soft light area and enhanced color rendering. </w:t>
        <w:br/>
        <w:br/>
        <w:t>The MOLUS X100 RGB features a ZY mount supporting ZHIYUN Mini light modifiers while also being compatible with Bowens mount modifiers.</w:t>
        <w:br/>
      </w:r>
    </w:p>
    <w:p>
      <w:pPr>
        <w:pStyle w:val="Heading3"/>
        <w:keepNext w:val="false"/>
        <w:spacing w:before="0" w:after="0"/>
        <w:outlineLvl w:val="9"/>
        <w:rPr>
          <w:sz w:val="26"/>
          <w:szCs w:val="26"/>
        </w:rPr>
      </w:pPr>
      <w:r>
        <w:rPr>
          <w:rFonts w:eastAsia="Times New Roman" w:cs="Times New Roman"/>
          <w:i w:val="false"/>
          <w:sz w:val="26"/>
          <w:szCs w:val="26"/>
          <w:lang w:val="en-US" w:eastAsia="en-US"/>
        </w:rPr>
        <w:t>All-in-One Portable Power System</w:t>
      </w:r>
    </w:p>
    <w:p>
      <w:pPr>
        <w:pStyle w:val="Normal"/>
        <w:rPr>
          <w:sz w:val="24"/>
          <w:szCs w:val="24"/>
          <w:lang w:val="en-US" w:eastAsia="en-US"/>
        </w:rPr>
      </w:pPr>
      <w:r>
        <w:rPr>
          <w:lang w:val="en-US" w:eastAsia="en-US"/>
        </w:rPr>
        <w:t>The MOLUS X100 RGB features a detachable 55.08Wh grip battery that provides up to 34 minutes of full-power runtime. It also supports PD fast charging and DC adapter input, ensuring continuous, high-quality lighting.</w:t>
        <w:br/>
      </w:r>
    </w:p>
    <w:p>
      <w:pPr>
        <w:pStyle w:val="Heading3"/>
        <w:keepNext w:val="false"/>
        <w:spacing w:before="0" w:after="0"/>
        <w:outlineLvl w:val="9"/>
        <w:rPr>
          <w:sz w:val="26"/>
          <w:szCs w:val="26"/>
        </w:rPr>
      </w:pPr>
      <w:r>
        <w:rPr>
          <w:rFonts w:eastAsia="Times New Roman" w:cs="Times New Roman"/>
          <w:i w:val="false"/>
          <w:sz w:val="26"/>
          <w:szCs w:val="26"/>
          <w:lang w:val="en-US" w:eastAsia="en-US"/>
        </w:rPr>
        <w:t>Bluetooth Networking, Wireless Control</w:t>
      </w:r>
    </w:p>
    <w:p>
      <w:pPr>
        <w:pStyle w:val="Normal"/>
        <w:rPr>
          <w:sz w:val="24"/>
          <w:szCs w:val="24"/>
          <w:lang w:val="en-US" w:eastAsia="en-US"/>
        </w:rPr>
      </w:pPr>
      <w:r>
        <w:rPr>
          <w:lang w:val="en-US" w:eastAsia="en-US"/>
        </w:rPr>
        <w:t>ZY Vega App supports multi-light Bluetooth networking control, remote real-time dimming, and group control of light settings, making scene setup easier.</w:t>
        <w:br/>
      </w:r>
    </w:p>
    <w:p>
      <w:pPr>
        <w:pStyle w:val="Heading3"/>
        <w:keepNext w:val="false"/>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MOLUS X100 RGB (with ZHIYUN Mini Lens Reflector): $269</w:t>
        <w:br/>
        <w:t>MOLUS X100 RGB Pro (with ZHIYUN Mini Lens Reflector, Mini 4-Leaf Barn Doors, and Softbox 40D): $449</w:t>
        <w:br/>
        <w:t xml:space="preserve">ZHIYUN Spotlight Attachment: $99 </w:t>
        <w:br/>
        <w:br/>
        <w:t xml:space="preserve">For purchase and the latest updates on the MOLUS X100 RGB and ZHIYUN Spotlight Attachment, please visit: </w:t>
        <w:br/>
        <w:t xml:space="preserve">ZHIYUN Store: </w:t>
      </w:r>
      <w:hyperlink r:id="rId2" w:tgtFrame="_blank">
        <w:r>
          <w:rPr>
            <w:rStyle w:val="Style3"/>
            <w:color w:val="0000EE"/>
            <w:u w:val="single" w:color="0000EE"/>
            <w:lang w:val="en-US" w:eastAsia="en-US"/>
          </w:rPr>
          <w:t>https://geni.us/ZYPR-X100RGB</w:t>
        </w:r>
      </w:hyperlink>
      <w:r>
        <w:rPr>
          <w:lang w:val="en-US" w:eastAsia="en-US"/>
        </w:rPr>
        <w:t xml:space="preserve"> </w:t>
        <w:br/>
        <w:t xml:space="preserve">Use the Code: </w:t>
      </w:r>
      <w:r>
        <w:rPr>
          <w:b/>
          <w:bCs/>
          <w:lang w:val="en-US" w:eastAsia="en-US"/>
        </w:rPr>
        <w:t>ZHIYUN10PR</w:t>
      </w:r>
      <w:r>
        <w:rPr>
          <w:lang w:val="en-US" w:eastAsia="en-US"/>
        </w:rPr>
        <w:t xml:space="preserve"> to get a 10% discount </w:t>
        <w:br/>
      </w:r>
    </w:p>
    <w:p>
      <w:pPr>
        <w:pStyle w:val="Heading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3" w:tgtFrame="_blank">
        <w:r>
          <w:rPr>
            <w:rStyle w:val="Style3"/>
            <w:color w:val="0000EE"/>
            <w:u w:val="single" w:color="0000EE"/>
            <w:lang w:val="en-US" w:eastAsia="en-US"/>
          </w:rPr>
          <w:t>www.ZHIYUN-tech.com</w:t>
        </w:r>
      </w:hyperlink>
      <w:r>
        <w:rPr>
          <w:lang w:val="en-US" w:eastAsia="en-US"/>
        </w:rPr>
        <w:t xml:space="preserve"> or check them out on Facebook: </w:t>
      </w:r>
      <w:hyperlink r:id="rId4" w:tgtFrame="_blank">
        <w:r>
          <w:rPr>
            <w:rStyle w:val="Style3"/>
            <w:color w:val="0000EE"/>
            <w:u w:val="single" w:color="0000EE"/>
            <w:lang w:val="en-US" w:eastAsia="en-US"/>
          </w:rPr>
          <w:t>@Zhiyun-Tech</w:t>
        </w:r>
      </w:hyperlink>
      <w:r>
        <w:rPr>
          <w:lang w:val="en-US" w:eastAsia="en-US"/>
        </w:rPr>
        <w:t xml:space="preserve"> or follow them on Instagram: </w:t>
      </w:r>
      <w:hyperlink r:id="rId5" w:tgtFrame="_blank">
        <w:r>
          <w:rPr>
            <w:rStyle w:val="Style3"/>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Heading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Heading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Heading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Heading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Heading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Heading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Hyperlink">
    <w:name w:val="Hyperlink"/>
    <w:rPr>
      <w:color w:val="000080"/>
      <w:u w:val="single"/>
    </w:rPr>
  </w:style>
  <w:style w:type="paragraph" w:styleId="Style8">
    <w:name w:val="標題"/>
    <w:basedOn w:val="Normal"/>
    <w:next w:val="BodyText"/>
    <w:qFormat/>
    <w:pPr>
      <w:keepNext w:val="true"/>
      <w:spacing w:before="240" w:after="120"/>
    </w:pPr>
    <w:rPr>
      <w:rFonts w:ascii="Liberation Sans" w:hAnsi="Liberation Sans" w:eastAsia="Noto Sans T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9">
    <w:name w:val="索引"/>
    <w:basedOn w:val="Normal"/>
    <w:qFormat/>
    <w:pPr>
      <w:suppressLineNumbers/>
    </w:pPr>
    <w:rPr>
      <w:rFonts w:cs="Lucida Sans"/>
    </w:rPr>
  </w:style>
  <w:style w:type="paragraph" w:styleId="user">
    <w:name w:val="標題 (user)"/>
    <w:basedOn w:val="Normal"/>
    <w:next w:val="BodyText"/>
    <w:qFormat/>
    <w:pPr>
      <w:keepNext w:val="true"/>
      <w:spacing w:before="240" w:after="120"/>
    </w:pPr>
    <w:rPr>
      <w:rFonts w:ascii="Liberation Sans" w:hAnsi="Liberation Sans" w:eastAsia="Noto Sans TC" w:cs="Lucida Sans"/>
      <w:sz w:val="28"/>
      <w:szCs w:val="28"/>
    </w:rPr>
  </w:style>
  <w:style w:type="paragraph" w:styleId="user1">
    <w:name w:val="索引 (user)"/>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ZYPR-X100RGB" TargetMode="External"/><Relationship Id="rId3" Type="http://schemas.openxmlformats.org/officeDocument/2006/relationships/hyperlink" Target="http://www.zhiyun-tech.com/" TargetMode="External"/><Relationship Id="rId4" Type="http://schemas.openxmlformats.org/officeDocument/2006/relationships/hyperlink" Target="https://www.facebook.com/ZhiyunGlobal/" TargetMode="External"/><Relationship Id="rId5" Type="http://schemas.openxmlformats.org/officeDocument/2006/relationships/hyperlink" Target="https://www.instagram.com/zhiyun_tech/"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LibreOffice/25.2.2.2$Windows_X86_64 LibreOffice_project/7370d4be9e3cf6031a51beef54ff3bda878e3fac</Application>
  <AppVersion>15.0000</AppVersion>
  <Pages>2</Pages>
  <Words>617</Words>
  <Characters>3666</Characters>
  <CharactersWithSpaces>4286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2025-04-28T10:41:06Z</dcterms:modified>
  <cp:revision>2</cp:revision>
  <dc:subject/>
  <dc:title>ZHIYUN Launches the Compact Yet Powerful X100 RGB Light</dc:title>
</cp:coreProperties>
</file>

<file path=docProps/custom.xml><?xml version="1.0" encoding="utf-8"?>
<Properties xmlns="http://schemas.openxmlformats.org/officeDocument/2006/custom-properties" xmlns:vt="http://schemas.openxmlformats.org/officeDocument/2006/docPropsVTypes"/>
</file>